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995" w:type="pct"/>
        <w:tblInd w:w="-993" w:type="dxa"/>
        <w:tblLook w:val="04A0" w:firstRow="1" w:lastRow="0" w:firstColumn="1" w:lastColumn="0" w:noHBand="0" w:noVBand="1"/>
      </w:tblPr>
      <w:tblGrid>
        <w:gridCol w:w="5264"/>
        <w:gridCol w:w="5649"/>
      </w:tblGrid>
      <w:tr w:rsidR="005C5BA4" w:rsidRPr="005C5BA4" w:rsidTr="00C8560D">
        <w:tc>
          <w:tcPr>
            <w:tcW w:w="2412" w:type="pct"/>
            <w:tcMar>
              <w:top w:w="15" w:type="dxa"/>
              <w:left w:w="15" w:type="dxa"/>
              <w:bottom w:w="15" w:type="dxa"/>
              <w:right w:w="15" w:type="dxa"/>
            </w:tcMar>
            <w:vAlign w:val="center"/>
            <w:hideMark/>
          </w:tcPr>
          <w:p w:rsidR="005C5BA4" w:rsidRPr="005C5BA4" w:rsidRDefault="005C5BA4" w:rsidP="005C5BA4">
            <w:pPr>
              <w:jc w:val="center"/>
              <w:rPr>
                <w:sz w:val="26"/>
                <w:szCs w:val="26"/>
              </w:rPr>
            </w:pPr>
            <w:r w:rsidRPr="005C5BA4">
              <w:rPr>
                <w:bCs/>
                <w:sz w:val="26"/>
                <w:szCs w:val="26"/>
              </w:rPr>
              <w:t>UBND TỈNH HẬU GIANG</w:t>
            </w:r>
          </w:p>
        </w:tc>
        <w:tc>
          <w:tcPr>
            <w:tcW w:w="2588" w:type="pct"/>
            <w:tcMar>
              <w:top w:w="15" w:type="dxa"/>
              <w:left w:w="15" w:type="dxa"/>
              <w:bottom w:w="15" w:type="dxa"/>
              <w:right w:w="15" w:type="dxa"/>
            </w:tcMar>
            <w:vAlign w:val="center"/>
            <w:hideMark/>
          </w:tcPr>
          <w:p w:rsidR="005C5BA4" w:rsidRPr="005C5BA4" w:rsidRDefault="005C5BA4" w:rsidP="005C5BA4">
            <w:pPr>
              <w:jc w:val="center"/>
              <w:rPr>
                <w:b/>
                <w:bCs/>
                <w:sz w:val="26"/>
                <w:szCs w:val="26"/>
              </w:rPr>
            </w:pPr>
            <w:r w:rsidRPr="005C5BA4">
              <w:rPr>
                <w:b/>
                <w:bCs/>
                <w:sz w:val="26"/>
                <w:szCs w:val="26"/>
              </w:rPr>
              <w:t>CỘNG HÒA XÃ HỘI CHỦ NGHĨA VIỆT NAM</w:t>
            </w:r>
          </w:p>
        </w:tc>
      </w:tr>
      <w:tr w:rsidR="005C5BA4" w:rsidRPr="005C5BA4" w:rsidTr="00C8560D">
        <w:tc>
          <w:tcPr>
            <w:tcW w:w="2412" w:type="pct"/>
            <w:tcMar>
              <w:top w:w="15" w:type="dxa"/>
              <w:left w:w="15" w:type="dxa"/>
              <w:bottom w:w="15" w:type="dxa"/>
              <w:right w:w="15" w:type="dxa"/>
            </w:tcMar>
            <w:vAlign w:val="center"/>
            <w:hideMark/>
          </w:tcPr>
          <w:p w:rsidR="005C5BA4" w:rsidRPr="005C5BA4" w:rsidRDefault="005C5BA4" w:rsidP="005C5BA4">
            <w:pPr>
              <w:jc w:val="center"/>
              <w:rPr>
                <w:b/>
                <w:bCs/>
                <w:sz w:val="26"/>
                <w:szCs w:val="26"/>
              </w:rPr>
            </w:pPr>
            <w:r w:rsidRPr="005C5BA4">
              <w:rPr>
                <w:b/>
                <w:bCs/>
                <w:sz w:val="26"/>
                <w:szCs w:val="26"/>
              </w:rPr>
              <w:t>SỞ TÀI NGUYÊN VÀ MÔI TRƯỜNG</w:t>
            </w:r>
          </w:p>
        </w:tc>
        <w:tc>
          <w:tcPr>
            <w:tcW w:w="2588" w:type="pct"/>
            <w:tcMar>
              <w:top w:w="15" w:type="dxa"/>
              <w:left w:w="15" w:type="dxa"/>
              <w:bottom w:w="15" w:type="dxa"/>
              <w:right w:w="15" w:type="dxa"/>
            </w:tcMar>
            <w:vAlign w:val="center"/>
            <w:hideMark/>
          </w:tcPr>
          <w:p w:rsidR="005C5BA4" w:rsidRPr="005C5BA4" w:rsidRDefault="005C5BA4" w:rsidP="005C5BA4">
            <w:pPr>
              <w:jc w:val="center"/>
              <w:rPr>
                <w:b/>
                <w:bCs/>
                <w:szCs w:val="28"/>
              </w:rPr>
            </w:pPr>
            <w:r w:rsidRPr="005C5BA4">
              <w:rPr>
                <w:i/>
                <w:iCs/>
                <w:noProof/>
                <w:sz w:val="26"/>
                <w:szCs w:val="26"/>
              </w:rPr>
              <mc:AlternateContent>
                <mc:Choice Requires="wps">
                  <w:drawing>
                    <wp:anchor distT="0" distB="0" distL="114300" distR="114300" simplePos="0" relativeHeight="251660288" behindDoc="0" locked="0" layoutInCell="1" allowOverlap="1" wp14:anchorId="11DDD629" wp14:editId="066DA55C">
                      <wp:simplePos x="0" y="0"/>
                      <wp:positionH relativeFrom="column">
                        <wp:posOffset>694690</wp:posOffset>
                      </wp:positionH>
                      <wp:positionV relativeFrom="paragraph">
                        <wp:posOffset>208280</wp:posOffset>
                      </wp:positionV>
                      <wp:extent cx="2162175" cy="0"/>
                      <wp:effectExtent l="0" t="0" r="9525" b="19050"/>
                      <wp:wrapNone/>
                      <wp:docPr id="2" name="Straight Connector 2"/>
                      <wp:cNvGraphicFramePr/>
                      <a:graphic xmlns:a="http://schemas.openxmlformats.org/drawingml/2006/main">
                        <a:graphicData uri="http://schemas.microsoft.com/office/word/2010/wordprocessingShape">
                          <wps:wsp>
                            <wps:cNvCnPr/>
                            <wps:spPr>
                              <a:xfrm>
                                <a:off x="0" y="0"/>
                                <a:ext cx="2162175"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line w14:anchorId="7E1B2B86" id="Straight Connector 2"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4.7pt,16.4pt" to="224.95pt,1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" strokecolor="windowText" strokeweight=".5pt">
                      <v:stroke joinstyle="miter"/>
                    </v:line>
                  </w:pict>
                </mc:Fallback>
              </mc:AlternateContent>
            </w:r>
            <w:r w:rsidRPr="005C5BA4">
              <w:rPr>
                <w:b/>
                <w:bCs/>
                <w:szCs w:val="28"/>
              </w:rPr>
              <w:t xml:space="preserve">Độc lập - Tự do - Hạnh phúc </w:t>
            </w:r>
          </w:p>
        </w:tc>
      </w:tr>
      <w:tr w:rsidR="005C5BA4" w:rsidRPr="005C5BA4" w:rsidTr="00C8560D">
        <w:trPr>
          <w:trHeight w:val="421"/>
        </w:trPr>
        <w:tc>
          <w:tcPr>
            <w:tcW w:w="2412" w:type="pct"/>
            <w:tcMar>
              <w:top w:w="15" w:type="dxa"/>
              <w:left w:w="15" w:type="dxa"/>
              <w:bottom w:w="15" w:type="dxa"/>
              <w:right w:w="15" w:type="dxa"/>
            </w:tcMar>
            <w:vAlign w:val="center"/>
            <w:hideMark/>
          </w:tcPr>
          <w:p w:rsidR="005C5BA4" w:rsidRPr="005C5BA4" w:rsidRDefault="005C5BA4" w:rsidP="005C5BA4">
            <w:pPr>
              <w:spacing w:before="120"/>
              <w:ind w:left="694"/>
              <w:jc w:val="left"/>
              <w:rPr>
                <w:sz w:val="26"/>
                <w:szCs w:val="26"/>
              </w:rPr>
            </w:pPr>
            <w:r w:rsidRPr="005C5BA4">
              <w:rPr>
                <w:noProof/>
                <w:sz w:val="26"/>
                <w:szCs w:val="26"/>
              </w:rPr>
              <mc:AlternateContent>
                <mc:Choice Requires="wps">
                  <w:drawing>
                    <wp:anchor distT="0" distB="0" distL="114300" distR="114300" simplePos="0" relativeHeight="251659264" behindDoc="0" locked="0" layoutInCell="1" allowOverlap="1" wp14:anchorId="376D7252" wp14:editId="7CC77A98">
                      <wp:simplePos x="0" y="0"/>
                      <wp:positionH relativeFrom="column">
                        <wp:posOffset>1125220</wp:posOffset>
                      </wp:positionH>
                      <wp:positionV relativeFrom="paragraph">
                        <wp:posOffset>-13335</wp:posOffset>
                      </wp:positionV>
                      <wp:extent cx="104775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1047750" cy="0"/>
                              </a:xfrm>
                              <a:prstGeom prst="line">
                                <a:avLst/>
                              </a:prstGeom>
                              <a:noFill/>
                              <a:ln w="63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http://schemas.microsoft.com/office/drawing/2014/chartex">
                  <w:pict>
                    <v:line w14:anchorId="522E7244"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6pt,-1.05pt" to="171.1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" strokecolor="windowText" strokeweight=".5pt">
                      <v:stroke joinstyle="miter"/>
                    </v:line>
                  </w:pict>
                </mc:Fallback>
              </mc:AlternateContent>
            </w:r>
            <w:r w:rsidRPr="005C5BA4">
              <w:rPr>
                <w:sz w:val="26"/>
                <w:szCs w:val="26"/>
              </w:rPr>
              <w:t xml:space="preserve">Số: </w:t>
            </w:r>
            <w:bookmarkStart w:id="0" w:name="Sokyhieu"/>
            <w:bookmarkEnd w:id="0"/>
            <w:r w:rsidRPr="005C5BA4">
              <w:rPr>
                <w:sz w:val="26"/>
                <w:szCs w:val="26"/>
              </w:rPr>
              <w:t xml:space="preserve">     </w:t>
            </w:r>
            <w:r w:rsidR="003A0C00">
              <w:rPr>
                <w:sz w:val="26"/>
                <w:szCs w:val="26"/>
              </w:rPr>
              <w:t xml:space="preserve"> </w:t>
            </w:r>
            <w:r w:rsidRPr="005C5BA4">
              <w:rPr>
                <w:sz w:val="26"/>
                <w:szCs w:val="26"/>
              </w:rPr>
              <w:t xml:space="preserve">     /STNMT-TNBĐKH       </w:t>
            </w:r>
          </w:p>
        </w:tc>
        <w:tc>
          <w:tcPr>
            <w:tcW w:w="2588" w:type="pct"/>
            <w:tcMar>
              <w:top w:w="15" w:type="dxa"/>
              <w:left w:w="15" w:type="dxa"/>
              <w:bottom w:w="15" w:type="dxa"/>
              <w:right w:w="15" w:type="dxa"/>
            </w:tcMar>
            <w:vAlign w:val="center"/>
            <w:hideMark/>
          </w:tcPr>
          <w:p w:rsidR="005C5BA4" w:rsidRPr="005C5BA4" w:rsidRDefault="005C5BA4" w:rsidP="00BC79C9">
            <w:pPr>
              <w:spacing w:before="120"/>
              <w:jc w:val="center"/>
              <w:rPr>
                <w:i/>
                <w:iCs/>
                <w:sz w:val="26"/>
                <w:szCs w:val="26"/>
              </w:rPr>
            </w:pPr>
            <w:r w:rsidRPr="005C5BA4">
              <w:rPr>
                <w:i/>
                <w:iCs/>
                <w:sz w:val="26"/>
                <w:szCs w:val="26"/>
              </w:rPr>
              <w:t xml:space="preserve">Hậu Giang, ngày   </w:t>
            </w:r>
            <w:r w:rsidR="003A0C00">
              <w:rPr>
                <w:i/>
                <w:iCs/>
                <w:sz w:val="26"/>
                <w:szCs w:val="26"/>
              </w:rPr>
              <w:t xml:space="preserve"> </w:t>
            </w:r>
            <w:r w:rsidRPr="005C5BA4">
              <w:rPr>
                <w:i/>
                <w:iCs/>
                <w:sz w:val="26"/>
                <w:szCs w:val="26"/>
              </w:rPr>
              <w:t xml:space="preserve">   tháng  </w:t>
            </w:r>
            <w:r w:rsidR="003A0C00">
              <w:rPr>
                <w:i/>
                <w:iCs/>
                <w:sz w:val="26"/>
                <w:szCs w:val="26"/>
              </w:rPr>
              <w:t xml:space="preserve"> </w:t>
            </w:r>
            <w:r w:rsidRPr="005C5BA4">
              <w:rPr>
                <w:i/>
                <w:iCs/>
                <w:sz w:val="26"/>
                <w:szCs w:val="26"/>
              </w:rPr>
              <w:t xml:space="preserve"> </w:t>
            </w:r>
            <w:bookmarkStart w:id="1" w:name="Vanban_Thang"/>
            <w:bookmarkEnd w:id="1"/>
            <w:r w:rsidRPr="005C5BA4">
              <w:rPr>
                <w:i/>
                <w:iCs/>
                <w:sz w:val="26"/>
                <w:szCs w:val="26"/>
              </w:rPr>
              <w:t xml:space="preserve">   năm 202</w:t>
            </w:r>
            <w:r w:rsidR="00BC79C9">
              <w:rPr>
                <w:i/>
                <w:iCs/>
                <w:sz w:val="26"/>
                <w:szCs w:val="26"/>
              </w:rPr>
              <w:t>2</w:t>
            </w:r>
          </w:p>
        </w:tc>
      </w:tr>
      <w:tr w:rsidR="005C5BA4" w:rsidRPr="005C5BA4" w:rsidTr="00C8560D">
        <w:tc>
          <w:tcPr>
            <w:tcW w:w="2412" w:type="pct"/>
            <w:tcMar>
              <w:top w:w="15" w:type="dxa"/>
              <w:left w:w="15" w:type="dxa"/>
              <w:bottom w:w="15" w:type="dxa"/>
              <w:right w:w="15" w:type="dxa"/>
            </w:tcMar>
            <w:vAlign w:val="center"/>
          </w:tcPr>
          <w:p w:rsidR="005C5BA4" w:rsidRPr="00A24B19" w:rsidRDefault="005C5BA4" w:rsidP="000A1A31">
            <w:pPr>
              <w:jc w:val="center"/>
              <w:rPr>
                <w:spacing w:val="-2"/>
                <w:sz w:val="26"/>
                <w:szCs w:val="26"/>
              </w:rPr>
            </w:pPr>
            <w:r w:rsidRPr="005C5BA4">
              <w:rPr>
                <w:spacing w:val="-2"/>
                <w:sz w:val="26"/>
                <w:szCs w:val="26"/>
                <w:lang w:val="vi-VN"/>
              </w:rPr>
              <w:t xml:space="preserve">V/v </w:t>
            </w:r>
            <w:r w:rsidR="00A24B19">
              <w:rPr>
                <w:spacing w:val="-2"/>
                <w:sz w:val="26"/>
                <w:szCs w:val="26"/>
              </w:rPr>
              <w:t xml:space="preserve">công bố </w:t>
            </w:r>
            <w:r w:rsidR="000A1A31">
              <w:rPr>
                <w:spacing w:val="-2"/>
                <w:sz w:val="26"/>
                <w:szCs w:val="26"/>
              </w:rPr>
              <w:t>khu vực phải đăng ký</w:t>
            </w:r>
            <w:r w:rsidR="00A24B19">
              <w:rPr>
                <w:spacing w:val="-2"/>
                <w:sz w:val="26"/>
                <w:szCs w:val="26"/>
              </w:rPr>
              <w:t xml:space="preserve"> khai thác </w:t>
            </w:r>
            <w:r w:rsidR="000A1A31">
              <w:rPr>
                <w:spacing w:val="-2"/>
                <w:sz w:val="26"/>
                <w:szCs w:val="26"/>
              </w:rPr>
              <w:br/>
            </w:r>
            <w:r w:rsidR="00A24B19">
              <w:rPr>
                <w:spacing w:val="-2"/>
                <w:sz w:val="26"/>
                <w:szCs w:val="26"/>
              </w:rPr>
              <w:t>nước dưới đất trên địa bàn tỉnh Hậu Giang</w:t>
            </w:r>
          </w:p>
        </w:tc>
        <w:tc>
          <w:tcPr>
            <w:tcW w:w="2588" w:type="pct"/>
            <w:tcMar>
              <w:top w:w="15" w:type="dxa"/>
              <w:left w:w="15" w:type="dxa"/>
              <w:bottom w:w="15" w:type="dxa"/>
              <w:right w:w="15" w:type="dxa"/>
            </w:tcMar>
            <w:vAlign w:val="center"/>
          </w:tcPr>
          <w:p w:rsidR="005C5BA4" w:rsidRPr="005C5BA4" w:rsidRDefault="005C5BA4" w:rsidP="005C5BA4">
            <w:pPr>
              <w:jc w:val="center"/>
              <w:rPr>
                <w:sz w:val="26"/>
                <w:szCs w:val="26"/>
              </w:rPr>
            </w:pPr>
          </w:p>
        </w:tc>
      </w:tr>
    </w:tbl>
    <w:p w:rsidR="00FE5F8B" w:rsidRDefault="00FE5F8B" w:rsidP="00FE5F8B"/>
    <w:p w:rsidR="00793EC4" w:rsidRPr="00FE5F8B" w:rsidRDefault="00793EC4" w:rsidP="00FE5F8B"/>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2"/>
        <w:gridCol w:w="6535"/>
      </w:tblGrid>
      <w:tr w:rsidR="00793EC4" w:rsidRPr="00A53BD8" w:rsidTr="00A24B19">
        <w:trPr>
          <w:trHeight w:val="1285"/>
          <w:jc w:val="center"/>
        </w:trPr>
        <w:tc>
          <w:tcPr>
            <w:tcW w:w="2402" w:type="dxa"/>
          </w:tcPr>
          <w:p w:rsidR="00793EC4" w:rsidRPr="00A53BD8" w:rsidRDefault="00793EC4" w:rsidP="00B37EF0">
            <w:pPr>
              <w:jc w:val="right"/>
              <w:rPr>
                <w:bCs/>
                <w:szCs w:val="28"/>
              </w:rPr>
            </w:pPr>
            <w:r w:rsidRPr="00A53BD8">
              <w:rPr>
                <w:bCs/>
                <w:szCs w:val="28"/>
              </w:rPr>
              <w:t>Kính gửi:</w:t>
            </w:r>
          </w:p>
        </w:tc>
        <w:tc>
          <w:tcPr>
            <w:tcW w:w="6535" w:type="dxa"/>
          </w:tcPr>
          <w:p w:rsidR="00A24B19" w:rsidRDefault="00A24B19" w:rsidP="00793EC4">
            <w:pPr>
              <w:rPr>
                <w:bCs/>
                <w:szCs w:val="28"/>
              </w:rPr>
            </w:pPr>
          </w:p>
          <w:p w:rsidR="00A24B19" w:rsidRDefault="00A24B19" w:rsidP="00A24B19">
            <w:pPr>
              <w:pStyle w:val="ListParagraph"/>
              <w:numPr>
                <w:ilvl w:val="0"/>
                <w:numId w:val="1"/>
              </w:numPr>
              <w:rPr>
                <w:bCs/>
                <w:szCs w:val="28"/>
              </w:rPr>
            </w:pPr>
            <w:r>
              <w:rPr>
                <w:bCs/>
                <w:szCs w:val="28"/>
              </w:rPr>
              <w:t>Cổng Thông tin điện tử tỉnh Hậu Giang;</w:t>
            </w:r>
          </w:p>
          <w:p w:rsidR="00A24B19" w:rsidRDefault="00A24B19" w:rsidP="00A24B19">
            <w:pPr>
              <w:pStyle w:val="ListParagraph"/>
              <w:numPr>
                <w:ilvl w:val="0"/>
                <w:numId w:val="1"/>
              </w:numPr>
              <w:rPr>
                <w:bCs/>
                <w:szCs w:val="28"/>
              </w:rPr>
            </w:pPr>
            <w:r>
              <w:rPr>
                <w:bCs/>
                <w:szCs w:val="28"/>
              </w:rPr>
              <w:t>Báo Hậu Giang;</w:t>
            </w:r>
          </w:p>
          <w:p w:rsidR="00793EC4" w:rsidRDefault="00A24B19" w:rsidP="00A24B19">
            <w:pPr>
              <w:pStyle w:val="ListParagraph"/>
              <w:numPr>
                <w:ilvl w:val="0"/>
                <w:numId w:val="1"/>
              </w:numPr>
              <w:rPr>
                <w:bCs/>
                <w:szCs w:val="28"/>
              </w:rPr>
            </w:pPr>
            <w:r>
              <w:rPr>
                <w:bCs/>
                <w:szCs w:val="28"/>
              </w:rPr>
              <w:t xml:space="preserve">Đài Phát thanh </w:t>
            </w:r>
            <w:r w:rsidR="000A1A31">
              <w:rPr>
                <w:bCs/>
                <w:szCs w:val="28"/>
              </w:rPr>
              <w:t>và</w:t>
            </w:r>
            <w:r>
              <w:rPr>
                <w:bCs/>
                <w:szCs w:val="28"/>
              </w:rPr>
              <w:t xml:space="preserve"> Truyền hình Hậu Giang</w:t>
            </w:r>
            <w:r w:rsidR="00C81922">
              <w:rPr>
                <w:bCs/>
                <w:szCs w:val="28"/>
              </w:rPr>
              <w:t>;</w:t>
            </w:r>
          </w:p>
          <w:p w:rsidR="00C81922" w:rsidRDefault="007A4A70" w:rsidP="00A24B19">
            <w:pPr>
              <w:pStyle w:val="ListParagraph"/>
              <w:numPr>
                <w:ilvl w:val="0"/>
                <w:numId w:val="1"/>
              </w:numPr>
              <w:rPr>
                <w:bCs/>
                <w:szCs w:val="28"/>
              </w:rPr>
            </w:pPr>
            <w:r>
              <w:rPr>
                <w:bCs/>
                <w:szCs w:val="28"/>
              </w:rPr>
              <w:t>UBND huyện, thị xã, thành phố;</w:t>
            </w:r>
          </w:p>
          <w:p w:rsidR="007A4A70" w:rsidRPr="00A24B19" w:rsidRDefault="007A4A70" w:rsidP="00A24B19">
            <w:pPr>
              <w:pStyle w:val="ListParagraph"/>
              <w:numPr>
                <w:ilvl w:val="0"/>
                <w:numId w:val="1"/>
              </w:numPr>
              <w:rPr>
                <w:bCs/>
                <w:szCs w:val="28"/>
              </w:rPr>
            </w:pPr>
            <w:r>
              <w:rPr>
                <w:bCs/>
                <w:szCs w:val="28"/>
              </w:rPr>
              <w:t>UBND xã, phường, thị trấn.</w:t>
            </w:r>
          </w:p>
        </w:tc>
      </w:tr>
    </w:tbl>
    <w:p w:rsidR="00C81922" w:rsidRDefault="00C81922" w:rsidP="00C81922">
      <w:pPr>
        <w:spacing w:before="120" w:line="276" w:lineRule="auto"/>
        <w:ind w:firstLine="720"/>
        <w:rPr>
          <w:iCs/>
          <w:color w:val="000000"/>
          <w:szCs w:val="28"/>
        </w:rPr>
      </w:pPr>
    </w:p>
    <w:p w:rsidR="00A24B19" w:rsidRDefault="00A24B19" w:rsidP="00C81922">
      <w:pPr>
        <w:spacing w:before="120" w:line="276" w:lineRule="auto"/>
        <w:ind w:firstLine="720"/>
        <w:rPr>
          <w:iCs/>
          <w:color w:val="000000"/>
          <w:szCs w:val="28"/>
        </w:rPr>
      </w:pPr>
      <w:r>
        <w:rPr>
          <w:iCs/>
          <w:color w:val="000000"/>
          <w:szCs w:val="28"/>
        </w:rPr>
        <w:t xml:space="preserve">Thực hiện </w:t>
      </w:r>
      <w:r w:rsidR="007A4A70" w:rsidRPr="007A4A70">
        <w:rPr>
          <w:lang w:val="nl-NL"/>
        </w:rPr>
        <w:t>Thông tư số 27/2014/TT-BTNMT ngày 30 tháng 5 năm 2014 của Bộ trưởng Bộ Tài nguyên và Môi trường quy định việc đăng ký khai thác nước dưới đất, mẫu hồ sơ cấp, gia hạn, điều chỉnh, cấ</w:t>
      </w:r>
      <w:r w:rsidR="007A4A70">
        <w:rPr>
          <w:lang w:val="nl-NL"/>
        </w:rPr>
        <w:t>p lại giấy phép tài nguyên nước</w:t>
      </w:r>
      <w:r w:rsidR="006B4112">
        <w:rPr>
          <w:iCs/>
          <w:color w:val="000000"/>
          <w:szCs w:val="28"/>
        </w:rPr>
        <w:t xml:space="preserve">, </w:t>
      </w:r>
      <w:r>
        <w:rPr>
          <w:iCs/>
          <w:color w:val="000000"/>
          <w:szCs w:val="28"/>
        </w:rPr>
        <w:t xml:space="preserve">UBND tỉnh đã giao Sở Tài nguyên và Môi trường </w:t>
      </w:r>
      <w:r w:rsidR="006B4112">
        <w:rPr>
          <w:iCs/>
          <w:color w:val="000000"/>
          <w:szCs w:val="28"/>
        </w:rPr>
        <w:t xml:space="preserve">thực hiện </w:t>
      </w:r>
      <w:r>
        <w:rPr>
          <w:iCs/>
          <w:color w:val="000000"/>
          <w:szCs w:val="28"/>
        </w:rPr>
        <w:t xml:space="preserve">khoanh định </w:t>
      </w:r>
      <w:r w:rsidR="007A4A70">
        <w:rPr>
          <w:iCs/>
          <w:color w:val="000000"/>
          <w:szCs w:val="28"/>
        </w:rPr>
        <w:t xml:space="preserve">khu vực phải </w:t>
      </w:r>
      <w:r w:rsidR="007A4A70" w:rsidRPr="007A4A70">
        <w:rPr>
          <w:lang w:val="nl-NL"/>
        </w:rPr>
        <w:t>đăng ký khai thác nước dưới đất</w:t>
      </w:r>
      <w:r>
        <w:rPr>
          <w:iCs/>
          <w:color w:val="000000"/>
          <w:szCs w:val="28"/>
        </w:rPr>
        <w:t xml:space="preserve"> trên địa bàn tỉnh</w:t>
      </w:r>
      <w:r w:rsidR="006B4112" w:rsidRPr="006B4112">
        <w:rPr>
          <w:iCs/>
          <w:color w:val="000000"/>
          <w:szCs w:val="28"/>
        </w:rPr>
        <w:t xml:space="preserve"> </w:t>
      </w:r>
      <w:r w:rsidR="006B4112">
        <w:rPr>
          <w:iCs/>
          <w:color w:val="000000"/>
          <w:szCs w:val="28"/>
        </w:rPr>
        <w:t>Hậu Giang</w:t>
      </w:r>
      <w:r>
        <w:rPr>
          <w:iCs/>
          <w:color w:val="000000"/>
          <w:szCs w:val="28"/>
        </w:rPr>
        <w:t>.</w:t>
      </w:r>
    </w:p>
    <w:p w:rsidR="00BC79C9" w:rsidRDefault="00A24B19" w:rsidP="00C81922">
      <w:pPr>
        <w:spacing w:before="120" w:line="276" w:lineRule="auto"/>
        <w:ind w:firstLine="720"/>
        <w:rPr>
          <w:iCs/>
          <w:color w:val="000000"/>
          <w:szCs w:val="28"/>
        </w:rPr>
      </w:pPr>
      <w:r>
        <w:rPr>
          <w:iCs/>
          <w:color w:val="000000"/>
          <w:szCs w:val="28"/>
        </w:rPr>
        <w:t>Đến nay, nhiệm vụ đã hoàn thành và được UBND tỉnh phê duyệt theo Quyết định số 65</w:t>
      </w:r>
      <w:r w:rsidR="007A4A70">
        <w:rPr>
          <w:iCs/>
          <w:color w:val="000000"/>
          <w:szCs w:val="28"/>
        </w:rPr>
        <w:t>8</w:t>
      </w:r>
      <w:r>
        <w:rPr>
          <w:iCs/>
          <w:color w:val="000000"/>
          <w:szCs w:val="28"/>
        </w:rPr>
        <w:t xml:space="preserve">/QĐ-UBND ngày 31 tháng 3 năm 2022. Kết quả khoanh định </w:t>
      </w:r>
      <w:r w:rsidR="007A4A70">
        <w:rPr>
          <w:iCs/>
          <w:color w:val="000000"/>
          <w:szCs w:val="28"/>
        </w:rPr>
        <w:t xml:space="preserve">khu vực phải </w:t>
      </w:r>
      <w:r w:rsidR="007A4A70" w:rsidRPr="007A4A70">
        <w:rPr>
          <w:lang w:val="nl-NL"/>
        </w:rPr>
        <w:t>đăng ký khai thác nước dưới đất</w:t>
      </w:r>
      <w:r w:rsidR="007A4A70">
        <w:rPr>
          <w:iCs/>
          <w:color w:val="000000"/>
          <w:szCs w:val="28"/>
        </w:rPr>
        <w:t xml:space="preserve"> trên địa bàn tỉnh được xác định theo 5 tiêu chí</w:t>
      </w:r>
      <w:r w:rsidR="00ED6C8C">
        <w:rPr>
          <w:iCs/>
          <w:color w:val="000000"/>
          <w:szCs w:val="28"/>
        </w:rPr>
        <w:t>,</w:t>
      </w:r>
      <w:r w:rsidR="007A4A70">
        <w:rPr>
          <w:iCs/>
          <w:color w:val="000000"/>
          <w:szCs w:val="28"/>
        </w:rPr>
        <w:t xml:space="preserve"> có phạm vi đến các ấp, khu vực trên 7 tầng chứa nước; UBND cấp xã </w:t>
      </w:r>
      <w:r w:rsidR="00ED6C8C">
        <w:rPr>
          <w:iCs/>
          <w:color w:val="000000"/>
          <w:szCs w:val="28"/>
        </w:rPr>
        <w:t xml:space="preserve">được quy định </w:t>
      </w:r>
      <w:r w:rsidR="007A4A70">
        <w:rPr>
          <w:iCs/>
          <w:color w:val="000000"/>
          <w:szCs w:val="28"/>
        </w:rPr>
        <w:t>là cơ quan có thẩm quyền đăng ký khai thác nước dưới đất; công trình khai thác nước dưới đất thuộc trường hợp phải đăng ký gồm các công trình nằm trong khu vực phải đăng ký khai thác nước dưới đất và có lưu lượng khai thác dưới 10 m</w:t>
      </w:r>
      <w:r w:rsidR="007A4A70" w:rsidRPr="007A4A70">
        <w:rPr>
          <w:iCs/>
          <w:color w:val="000000"/>
          <w:szCs w:val="28"/>
          <w:vertAlign w:val="superscript"/>
        </w:rPr>
        <w:t>3</w:t>
      </w:r>
      <w:r w:rsidR="007A4A70">
        <w:rPr>
          <w:iCs/>
          <w:color w:val="000000"/>
          <w:szCs w:val="28"/>
        </w:rPr>
        <w:t>/ngày đêm</w:t>
      </w:r>
      <w:r w:rsidR="00707EE5">
        <w:rPr>
          <w:iCs/>
          <w:color w:val="000000"/>
          <w:szCs w:val="28"/>
        </w:rPr>
        <w:t xml:space="preserve">. Vị trí, diện tích, phạm vi cụ thể theo Phụ lục Danh mục </w:t>
      </w:r>
      <w:r w:rsidR="007A4A70">
        <w:rPr>
          <w:iCs/>
          <w:color w:val="000000"/>
          <w:szCs w:val="28"/>
        </w:rPr>
        <w:t>khu vực phải đăng ký</w:t>
      </w:r>
      <w:r w:rsidR="00707EE5">
        <w:rPr>
          <w:iCs/>
          <w:color w:val="000000"/>
          <w:szCs w:val="28"/>
        </w:rPr>
        <w:t xml:space="preserve"> khai thác nước dưới đất và Bản đồ </w:t>
      </w:r>
      <w:r w:rsidR="007A4A70">
        <w:rPr>
          <w:iCs/>
          <w:color w:val="000000"/>
          <w:szCs w:val="28"/>
        </w:rPr>
        <w:t>khu vực phải đăng ký</w:t>
      </w:r>
      <w:r w:rsidR="007A4A70">
        <w:rPr>
          <w:iCs/>
          <w:color w:val="000000"/>
          <w:szCs w:val="28"/>
        </w:rPr>
        <w:t xml:space="preserve"> </w:t>
      </w:r>
      <w:r w:rsidR="00707EE5">
        <w:rPr>
          <w:iCs/>
          <w:color w:val="000000"/>
          <w:szCs w:val="28"/>
        </w:rPr>
        <w:t>khai thác nước dưới đất ban hành kèm theo Quyết định.</w:t>
      </w:r>
    </w:p>
    <w:p w:rsidR="00500619" w:rsidRPr="00C81922" w:rsidRDefault="00500619" w:rsidP="00C81922">
      <w:pPr>
        <w:spacing w:before="120" w:line="276" w:lineRule="auto"/>
        <w:ind w:firstLine="720"/>
        <w:rPr>
          <w:iCs/>
          <w:color w:val="000000"/>
          <w:szCs w:val="28"/>
        </w:rPr>
      </w:pPr>
      <w:r w:rsidRPr="00C81922">
        <w:rPr>
          <w:iCs/>
          <w:color w:val="000000"/>
          <w:szCs w:val="28"/>
        </w:rPr>
        <w:t xml:space="preserve">Căn cứ theo quy định tại Khoản </w:t>
      </w:r>
      <w:r w:rsidR="007A4A70">
        <w:rPr>
          <w:iCs/>
          <w:color w:val="000000"/>
          <w:szCs w:val="28"/>
        </w:rPr>
        <w:t>3</w:t>
      </w:r>
      <w:r w:rsidRPr="00C81922">
        <w:rPr>
          <w:iCs/>
          <w:color w:val="000000"/>
          <w:szCs w:val="28"/>
        </w:rPr>
        <w:t xml:space="preserve"> Điều </w:t>
      </w:r>
      <w:r w:rsidR="007A4A70">
        <w:rPr>
          <w:iCs/>
          <w:color w:val="000000"/>
          <w:szCs w:val="28"/>
        </w:rPr>
        <w:t>5</w:t>
      </w:r>
      <w:r w:rsidRPr="00C81922">
        <w:rPr>
          <w:iCs/>
          <w:color w:val="000000"/>
          <w:szCs w:val="28"/>
        </w:rPr>
        <w:t xml:space="preserve"> </w:t>
      </w:r>
      <w:r w:rsidR="007A4A70">
        <w:rPr>
          <w:iCs/>
          <w:color w:val="000000"/>
          <w:szCs w:val="28"/>
        </w:rPr>
        <w:t xml:space="preserve">Thông tư </w:t>
      </w:r>
      <w:r w:rsidR="00ED6C8C">
        <w:rPr>
          <w:iCs/>
          <w:color w:val="000000"/>
          <w:szCs w:val="28"/>
        </w:rPr>
        <w:br/>
      </w:r>
      <w:r w:rsidR="007A4A70">
        <w:rPr>
          <w:iCs/>
          <w:color w:val="000000"/>
          <w:szCs w:val="28"/>
        </w:rPr>
        <w:t>số 27/2014/TT-BTNMT</w:t>
      </w:r>
      <w:r w:rsidRPr="00C81922">
        <w:rPr>
          <w:iCs/>
          <w:color w:val="000000"/>
          <w:szCs w:val="28"/>
        </w:rPr>
        <w:t xml:space="preserve">, Sở Tài nguyên và Môi trường </w:t>
      </w:r>
      <w:r w:rsidR="00ED6C8C">
        <w:rPr>
          <w:iCs/>
          <w:color w:val="000000"/>
          <w:szCs w:val="28"/>
        </w:rPr>
        <w:t xml:space="preserve">thông báo và </w:t>
      </w:r>
      <w:r w:rsidR="00C81922">
        <w:rPr>
          <w:iCs/>
          <w:color w:val="000000"/>
          <w:szCs w:val="28"/>
        </w:rPr>
        <w:t xml:space="preserve">kính </w:t>
      </w:r>
      <w:r w:rsidR="00ED6C8C">
        <w:rPr>
          <w:iCs/>
          <w:color w:val="000000"/>
          <w:szCs w:val="28"/>
        </w:rPr>
        <w:br/>
      </w:r>
      <w:r w:rsidRPr="00C81922">
        <w:rPr>
          <w:iCs/>
          <w:color w:val="000000"/>
          <w:szCs w:val="28"/>
        </w:rPr>
        <w:t>đề nghị:</w:t>
      </w:r>
    </w:p>
    <w:p w:rsidR="008B3833" w:rsidRDefault="008B3833" w:rsidP="00C81922">
      <w:pPr>
        <w:spacing w:before="120" w:line="276" w:lineRule="auto"/>
        <w:ind w:firstLine="720"/>
        <w:rPr>
          <w:iCs/>
          <w:color w:val="000000"/>
          <w:szCs w:val="28"/>
        </w:rPr>
      </w:pPr>
      <w:r w:rsidRPr="00C81922">
        <w:rPr>
          <w:iCs/>
          <w:color w:val="000000"/>
          <w:szCs w:val="28"/>
        </w:rPr>
        <w:t xml:space="preserve">1. </w:t>
      </w:r>
      <w:r w:rsidR="00500619" w:rsidRPr="00C81922">
        <w:rPr>
          <w:iCs/>
          <w:color w:val="000000"/>
          <w:szCs w:val="28"/>
        </w:rPr>
        <w:t xml:space="preserve">Cổng thông tin điện tử tỉnh Hậu Giang đăng tải </w:t>
      </w:r>
      <w:r>
        <w:rPr>
          <w:iCs/>
          <w:color w:val="000000"/>
          <w:szCs w:val="28"/>
        </w:rPr>
        <w:t xml:space="preserve">Quyết định </w:t>
      </w:r>
      <w:r w:rsidR="007A4A70">
        <w:rPr>
          <w:iCs/>
          <w:color w:val="000000"/>
          <w:szCs w:val="28"/>
        </w:rPr>
        <w:br/>
      </w:r>
      <w:r>
        <w:rPr>
          <w:iCs/>
          <w:color w:val="000000"/>
          <w:szCs w:val="28"/>
        </w:rPr>
        <w:t>số 65</w:t>
      </w:r>
      <w:r w:rsidR="007A4A70">
        <w:rPr>
          <w:iCs/>
          <w:color w:val="000000"/>
          <w:szCs w:val="28"/>
        </w:rPr>
        <w:t>8</w:t>
      </w:r>
      <w:r>
        <w:rPr>
          <w:iCs/>
          <w:color w:val="000000"/>
          <w:szCs w:val="28"/>
        </w:rPr>
        <w:t>/QĐ-UBND ngày 31 tháng 3 năm 2022</w:t>
      </w:r>
      <w:r w:rsidRPr="008B3833">
        <w:rPr>
          <w:iCs/>
          <w:color w:val="000000"/>
          <w:szCs w:val="28"/>
        </w:rPr>
        <w:t xml:space="preserve"> </w:t>
      </w:r>
      <w:r>
        <w:rPr>
          <w:iCs/>
          <w:color w:val="000000"/>
          <w:szCs w:val="28"/>
        </w:rPr>
        <w:t xml:space="preserve">của UBND tỉnh Phê duyệt </w:t>
      </w:r>
      <w:r w:rsidR="007A4A70">
        <w:rPr>
          <w:iCs/>
          <w:color w:val="000000"/>
          <w:szCs w:val="28"/>
        </w:rPr>
        <w:t>khu vực phải đăng ký</w:t>
      </w:r>
      <w:r w:rsidR="007A4A70">
        <w:rPr>
          <w:iCs/>
          <w:color w:val="000000"/>
          <w:szCs w:val="28"/>
        </w:rPr>
        <w:t xml:space="preserve"> </w:t>
      </w:r>
      <w:r>
        <w:rPr>
          <w:iCs/>
          <w:color w:val="000000"/>
          <w:szCs w:val="28"/>
        </w:rPr>
        <w:t xml:space="preserve">khai thác nước dưới đất trên địa bàn tỉnh Hậu Giang, kèm theo Phụ lục Danh mục và Bản đồ </w:t>
      </w:r>
      <w:r w:rsidR="007A4A70">
        <w:rPr>
          <w:iCs/>
          <w:color w:val="000000"/>
          <w:szCs w:val="28"/>
        </w:rPr>
        <w:t>khu vực phải đăng ký</w:t>
      </w:r>
      <w:r w:rsidR="007A4A70">
        <w:rPr>
          <w:iCs/>
          <w:color w:val="000000"/>
          <w:szCs w:val="28"/>
        </w:rPr>
        <w:t xml:space="preserve"> </w:t>
      </w:r>
      <w:r>
        <w:rPr>
          <w:iCs/>
          <w:color w:val="000000"/>
          <w:szCs w:val="28"/>
        </w:rPr>
        <w:t xml:space="preserve">khai thác nước dưới đất. </w:t>
      </w:r>
    </w:p>
    <w:p w:rsidR="008B3833" w:rsidRPr="00C81922" w:rsidRDefault="008B3833" w:rsidP="00C81922">
      <w:pPr>
        <w:spacing w:before="120" w:line="276" w:lineRule="auto"/>
        <w:ind w:firstLine="720"/>
        <w:rPr>
          <w:iCs/>
          <w:color w:val="000000"/>
          <w:szCs w:val="28"/>
        </w:rPr>
      </w:pPr>
      <w:r w:rsidRPr="00C81922">
        <w:rPr>
          <w:iCs/>
          <w:color w:val="000000"/>
          <w:szCs w:val="28"/>
        </w:rPr>
        <w:lastRenderedPageBreak/>
        <w:t>2. Báo Hậu Giang, Đ</w:t>
      </w:r>
      <w:r w:rsidR="00C81922">
        <w:rPr>
          <w:iCs/>
          <w:color w:val="000000"/>
          <w:szCs w:val="28"/>
        </w:rPr>
        <w:t>ài</w:t>
      </w:r>
      <w:r w:rsidRPr="00C81922">
        <w:rPr>
          <w:iCs/>
          <w:color w:val="000000"/>
          <w:szCs w:val="28"/>
        </w:rPr>
        <w:t xml:space="preserve"> </w:t>
      </w:r>
      <w:r w:rsidR="00C81922">
        <w:rPr>
          <w:iCs/>
          <w:color w:val="000000"/>
          <w:szCs w:val="28"/>
        </w:rPr>
        <w:t>P</w:t>
      </w:r>
      <w:r w:rsidRPr="00C81922">
        <w:rPr>
          <w:iCs/>
          <w:color w:val="000000"/>
          <w:szCs w:val="28"/>
        </w:rPr>
        <w:t xml:space="preserve">hát thanh và Truyền hình Hậu Giang đăng bài, phát tin về quyết định phê duyệt các </w:t>
      </w:r>
      <w:r w:rsidR="007A4A70">
        <w:rPr>
          <w:iCs/>
          <w:color w:val="000000"/>
          <w:szCs w:val="28"/>
        </w:rPr>
        <w:t>khu vực phải đăng ký</w:t>
      </w:r>
      <w:r w:rsidR="007A4A70" w:rsidRPr="00C81922">
        <w:rPr>
          <w:iCs/>
          <w:color w:val="000000"/>
          <w:szCs w:val="28"/>
        </w:rPr>
        <w:t xml:space="preserve"> </w:t>
      </w:r>
      <w:r w:rsidR="007A4A70">
        <w:rPr>
          <w:iCs/>
          <w:color w:val="000000"/>
          <w:szCs w:val="28"/>
        </w:rPr>
        <w:t xml:space="preserve">khai thác nước dưới đất trên địa bàn tỉnh </w:t>
      </w:r>
      <w:r w:rsidRPr="00C81922">
        <w:rPr>
          <w:iCs/>
          <w:color w:val="000000"/>
          <w:szCs w:val="28"/>
        </w:rPr>
        <w:t>theo nội dung quyết định.</w:t>
      </w:r>
    </w:p>
    <w:p w:rsidR="008B3833" w:rsidRDefault="008B3833" w:rsidP="00C81922">
      <w:pPr>
        <w:spacing w:before="120" w:line="276" w:lineRule="auto"/>
        <w:ind w:firstLine="720"/>
        <w:rPr>
          <w:iCs/>
          <w:color w:val="000000"/>
          <w:szCs w:val="28"/>
        </w:rPr>
      </w:pPr>
      <w:r w:rsidRPr="00C81922">
        <w:rPr>
          <w:iCs/>
          <w:color w:val="000000"/>
          <w:szCs w:val="28"/>
        </w:rPr>
        <w:t>3. UBND các huyện, thị xã, thành phố</w:t>
      </w:r>
      <w:r w:rsidR="00ED6C8C">
        <w:rPr>
          <w:iCs/>
          <w:color w:val="000000"/>
          <w:szCs w:val="28"/>
        </w:rPr>
        <w:t xml:space="preserve"> đ</w:t>
      </w:r>
      <w:r w:rsidRPr="00C81922">
        <w:rPr>
          <w:iCs/>
          <w:color w:val="000000"/>
          <w:szCs w:val="28"/>
        </w:rPr>
        <w:t xml:space="preserve">ăng tải Quyết định và phụ lục kèm theo trên cổng thông tin điện tử, đồng thời chỉ đạo Đài truyền thanh </w:t>
      </w:r>
      <w:r w:rsidR="00C81922">
        <w:rPr>
          <w:iCs/>
          <w:color w:val="000000"/>
          <w:szCs w:val="28"/>
        </w:rPr>
        <w:t xml:space="preserve">địa phương thực hiện </w:t>
      </w:r>
      <w:r w:rsidRPr="00C81922">
        <w:rPr>
          <w:iCs/>
          <w:color w:val="000000"/>
          <w:szCs w:val="28"/>
        </w:rPr>
        <w:t>phát tin về kế</w:t>
      </w:r>
      <w:r w:rsidR="00C81922">
        <w:rPr>
          <w:iCs/>
          <w:color w:val="000000"/>
          <w:szCs w:val="28"/>
        </w:rPr>
        <w:t>t</w:t>
      </w:r>
      <w:r w:rsidRPr="00C81922">
        <w:rPr>
          <w:iCs/>
          <w:color w:val="000000"/>
          <w:szCs w:val="28"/>
        </w:rPr>
        <w:t xml:space="preserve"> quả khoanh </w:t>
      </w:r>
      <w:r w:rsidR="007A4A70">
        <w:rPr>
          <w:iCs/>
          <w:color w:val="000000"/>
          <w:szCs w:val="28"/>
        </w:rPr>
        <w:t xml:space="preserve">định </w:t>
      </w:r>
      <w:r w:rsidR="007A4A70">
        <w:rPr>
          <w:iCs/>
          <w:color w:val="000000"/>
          <w:szCs w:val="28"/>
        </w:rPr>
        <w:t>khu vực phải đăng ký</w:t>
      </w:r>
      <w:r w:rsidRPr="00C81922">
        <w:rPr>
          <w:iCs/>
          <w:color w:val="000000"/>
          <w:szCs w:val="28"/>
        </w:rPr>
        <w:t xml:space="preserve"> khai thác nước dưới đất thuộc địa bàn quản lý.</w:t>
      </w:r>
    </w:p>
    <w:p w:rsidR="00F10898" w:rsidRDefault="00F10898" w:rsidP="007A4A70">
      <w:pPr>
        <w:spacing w:before="120" w:line="276" w:lineRule="auto"/>
        <w:ind w:firstLine="720"/>
        <w:rPr>
          <w:iCs/>
          <w:color w:val="000000"/>
          <w:szCs w:val="28"/>
        </w:rPr>
      </w:pPr>
      <w:r>
        <w:rPr>
          <w:iCs/>
          <w:color w:val="000000"/>
          <w:szCs w:val="28"/>
        </w:rPr>
        <w:t>4. UBND xã, phư</w:t>
      </w:r>
      <w:r w:rsidR="00ED6C8C">
        <w:rPr>
          <w:iCs/>
          <w:color w:val="000000"/>
          <w:szCs w:val="28"/>
        </w:rPr>
        <w:t>ờng, thị trấn</w:t>
      </w:r>
      <w:r>
        <w:rPr>
          <w:iCs/>
          <w:color w:val="000000"/>
          <w:szCs w:val="28"/>
        </w:rPr>
        <w:t xml:space="preserve"> </w:t>
      </w:r>
      <w:r>
        <w:rPr>
          <w:iCs/>
          <w:color w:val="000000"/>
          <w:szCs w:val="28"/>
        </w:rPr>
        <w:t xml:space="preserve">tổ chức tuyên truyền, </w:t>
      </w:r>
      <w:r w:rsidRPr="003639E5">
        <w:rPr>
          <w:iCs/>
          <w:color w:val="000000"/>
          <w:szCs w:val="28"/>
        </w:rPr>
        <w:t xml:space="preserve">thực hiện </w:t>
      </w:r>
      <w:r>
        <w:rPr>
          <w:iCs/>
          <w:color w:val="000000"/>
          <w:szCs w:val="28"/>
        </w:rPr>
        <w:t xml:space="preserve">đăng ký khai thác nước dưới đất </w:t>
      </w:r>
      <w:r w:rsidR="000A1A31">
        <w:rPr>
          <w:iCs/>
          <w:color w:val="000000"/>
          <w:szCs w:val="28"/>
        </w:rPr>
        <w:t xml:space="preserve">thuộc địa bàn quản lý </w:t>
      </w:r>
      <w:r>
        <w:rPr>
          <w:iCs/>
          <w:color w:val="000000"/>
          <w:szCs w:val="28"/>
        </w:rPr>
        <w:t>theo thẩm quyền</w:t>
      </w:r>
      <w:r>
        <w:rPr>
          <w:iCs/>
          <w:color w:val="000000"/>
          <w:szCs w:val="28"/>
        </w:rPr>
        <w:t xml:space="preserve"> được giao tại quyết định nêu trên.</w:t>
      </w:r>
      <w:r w:rsidR="000A1A31">
        <w:rPr>
          <w:iCs/>
          <w:color w:val="000000"/>
          <w:szCs w:val="28"/>
        </w:rPr>
        <w:t xml:space="preserve"> </w:t>
      </w:r>
    </w:p>
    <w:p w:rsidR="00ED6C8C" w:rsidRDefault="00ED6C8C" w:rsidP="007A4A70">
      <w:pPr>
        <w:spacing w:before="120" w:line="276" w:lineRule="auto"/>
        <w:ind w:firstLine="720"/>
        <w:rPr>
          <w:iCs/>
          <w:color w:val="000000"/>
          <w:szCs w:val="28"/>
        </w:rPr>
      </w:pPr>
      <w:r>
        <w:rPr>
          <w:iCs/>
          <w:color w:val="000000"/>
          <w:szCs w:val="28"/>
        </w:rPr>
        <w:t xml:space="preserve">Trong quá trình thực hiện nếu có khó khăn, vướng mắc, đề nghị các </w:t>
      </w:r>
      <w:r>
        <w:rPr>
          <w:iCs/>
          <w:color w:val="000000"/>
          <w:szCs w:val="28"/>
        </w:rPr>
        <w:t xml:space="preserve">cơ quan, </w:t>
      </w:r>
      <w:r>
        <w:rPr>
          <w:iCs/>
          <w:color w:val="000000"/>
          <w:szCs w:val="28"/>
        </w:rPr>
        <w:t>đơn vị thông báo về Sở Tài nguyên và Môi trường hoặc liên hệ qua số điện thoại 02933. 870972</w:t>
      </w:r>
      <w:r>
        <w:rPr>
          <w:iCs/>
          <w:color w:val="000000"/>
          <w:szCs w:val="28"/>
        </w:rPr>
        <w:t>.</w:t>
      </w:r>
    </w:p>
    <w:p w:rsidR="00BC79C9" w:rsidRPr="00BC79C9" w:rsidRDefault="00BC79C9" w:rsidP="00C81922">
      <w:pPr>
        <w:shd w:val="clear" w:color="auto" w:fill="FFFFFF"/>
        <w:spacing w:before="120" w:line="276" w:lineRule="auto"/>
        <w:ind w:firstLine="720"/>
        <w:rPr>
          <w:i/>
          <w:color w:val="000000"/>
          <w:szCs w:val="28"/>
        </w:rPr>
      </w:pPr>
      <w:r w:rsidRPr="00BC79C9">
        <w:rPr>
          <w:bCs/>
          <w:i/>
          <w:color w:val="000000"/>
          <w:szCs w:val="28"/>
        </w:rPr>
        <w:t xml:space="preserve">(Đính kèm </w:t>
      </w:r>
      <w:r w:rsidR="00AB1A5F" w:rsidRPr="00BC79C9">
        <w:rPr>
          <w:i/>
          <w:color w:val="000000"/>
          <w:spacing w:val="-6"/>
          <w:szCs w:val="28"/>
        </w:rPr>
        <w:t xml:space="preserve">Quyết định số </w:t>
      </w:r>
      <w:r w:rsidR="006B4112">
        <w:rPr>
          <w:i/>
          <w:color w:val="000000"/>
          <w:spacing w:val="-6"/>
          <w:szCs w:val="28"/>
        </w:rPr>
        <w:t>65</w:t>
      </w:r>
      <w:r w:rsidR="000A1A31">
        <w:rPr>
          <w:i/>
          <w:color w:val="000000"/>
          <w:spacing w:val="-6"/>
          <w:szCs w:val="28"/>
        </w:rPr>
        <w:t>8</w:t>
      </w:r>
      <w:r w:rsidR="00AB1A5F" w:rsidRPr="00AB1A5F">
        <w:rPr>
          <w:i/>
          <w:color w:val="000000"/>
          <w:spacing w:val="-6"/>
          <w:szCs w:val="28"/>
        </w:rPr>
        <w:t>/QĐ-UBND</w:t>
      </w:r>
      <w:r w:rsidR="00AB1A5F" w:rsidRPr="00BC79C9">
        <w:rPr>
          <w:i/>
          <w:color w:val="000000"/>
          <w:spacing w:val="-6"/>
          <w:szCs w:val="28"/>
        </w:rPr>
        <w:t xml:space="preserve"> ngày </w:t>
      </w:r>
      <w:r w:rsidR="006B4112">
        <w:rPr>
          <w:i/>
          <w:color w:val="000000"/>
          <w:spacing w:val="-6"/>
          <w:szCs w:val="28"/>
        </w:rPr>
        <w:t>31/3</w:t>
      </w:r>
      <w:r w:rsidR="00AB1A5F" w:rsidRPr="00BC79C9">
        <w:rPr>
          <w:i/>
          <w:color w:val="000000"/>
          <w:spacing w:val="-6"/>
          <w:szCs w:val="28"/>
        </w:rPr>
        <w:t>/202</w:t>
      </w:r>
      <w:r w:rsidR="00AB1A5F" w:rsidRPr="00AB1A5F">
        <w:rPr>
          <w:i/>
          <w:color w:val="000000"/>
          <w:spacing w:val="-6"/>
          <w:szCs w:val="28"/>
        </w:rPr>
        <w:t>2</w:t>
      </w:r>
      <w:r w:rsidR="00AB1A5F" w:rsidRPr="00BC79C9">
        <w:rPr>
          <w:i/>
          <w:color w:val="000000"/>
          <w:spacing w:val="-6"/>
          <w:szCs w:val="28"/>
        </w:rPr>
        <w:t xml:space="preserve"> của UBND tỉnh</w:t>
      </w:r>
      <w:r w:rsidRPr="00BC79C9">
        <w:rPr>
          <w:i/>
          <w:color w:val="000000"/>
          <w:spacing w:val="-6"/>
          <w:szCs w:val="28"/>
        </w:rPr>
        <w:t xml:space="preserve"> trên phần mềm Quản lý văn bản và trên Cổng Thông tin điện tử </w:t>
      </w:r>
      <w:r w:rsidR="00ED6C8C">
        <w:rPr>
          <w:i/>
          <w:color w:val="000000"/>
          <w:spacing w:val="-6"/>
          <w:szCs w:val="28"/>
        </w:rPr>
        <w:t xml:space="preserve">của </w:t>
      </w:r>
      <w:bookmarkStart w:id="2" w:name="_GoBack"/>
      <w:bookmarkEnd w:id="2"/>
      <w:r w:rsidRPr="00BC79C9">
        <w:rPr>
          <w:i/>
          <w:color w:val="000000"/>
          <w:spacing w:val="-6"/>
          <w:szCs w:val="28"/>
        </w:rPr>
        <w:t xml:space="preserve">Sở </w:t>
      </w:r>
      <w:r w:rsidRPr="00BC79C9">
        <w:rPr>
          <w:i/>
          <w:color w:val="000000"/>
          <w:spacing w:val="-6"/>
          <w:szCs w:val="28"/>
        </w:rPr>
        <w:br/>
        <w:t>Tài nguyên và Môi trường</w:t>
      </w:r>
      <w:r w:rsidRPr="00BC79C9">
        <w:rPr>
          <w:bCs/>
          <w:i/>
          <w:color w:val="000000"/>
          <w:szCs w:val="28"/>
        </w:rPr>
        <w:t>)</w:t>
      </w:r>
    </w:p>
    <w:p w:rsidR="00BC79C9" w:rsidRPr="00BC79C9" w:rsidRDefault="00BC79C9" w:rsidP="00C81922">
      <w:pPr>
        <w:spacing w:before="120" w:after="240" w:line="276" w:lineRule="auto"/>
        <w:ind w:firstLine="720"/>
        <w:rPr>
          <w:bCs/>
          <w:color w:val="000000"/>
          <w:szCs w:val="28"/>
        </w:rPr>
      </w:pPr>
      <w:r w:rsidRPr="00BC79C9">
        <w:rPr>
          <w:bCs/>
          <w:color w:val="000000"/>
          <w:szCs w:val="28"/>
        </w:rPr>
        <w:t xml:space="preserve">Sở Tài nguyên và Môi trường rất mong nhận được sự </w:t>
      </w:r>
      <w:r w:rsidR="00C81922">
        <w:rPr>
          <w:bCs/>
          <w:color w:val="000000"/>
          <w:szCs w:val="28"/>
        </w:rPr>
        <w:t xml:space="preserve">quan tâm, </w:t>
      </w:r>
      <w:r w:rsidRPr="00BC79C9">
        <w:rPr>
          <w:bCs/>
          <w:color w:val="000000"/>
          <w:szCs w:val="28"/>
        </w:rPr>
        <w:t xml:space="preserve">phối hợp của </w:t>
      </w:r>
      <w:r w:rsidR="00C81922">
        <w:rPr>
          <w:bCs/>
          <w:color w:val="000000"/>
          <w:szCs w:val="28"/>
        </w:rPr>
        <w:t>Quý cơ quan,</w:t>
      </w:r>
      <w:r w:rsidRPr="00BC79C9">
        <w:rPr>
          <w:bCs/>
          <w:color w:val="000000"/>
          <w:szCs w:val="28"/>
        </w:rPr>
        <w:t xml:space="preserve"> đơn vị./.</w:t>
      </w:r>
    </w:p>
    <w:p w:rsidR="00FA1F7E" w:rsidRPr="00DF034A" w:rsidRDefault="00FA1F7E" w:rsidP="00FA1F7E">
      <w:pPr>
        <w:jc w:val="left"/>
        <w:rPr>
          <w:b/>
          <w:i/>
          <w:sz w:val="8"/>
        </w:rPr>
      </w:pPr>
    </w:p>
    <w:tbl>
      <w:tblPr>
        <w:tblW w:w="9322" w:type="dxa"/>
        <w:tblLook w:val="01E0" w:firstRow="1" w:lastRow="1" w:firstColumn="1" w:lastColumn="1" w:noHBand="0" w:noVBand="0"/>
      </w:tblPr>
      <w:tblGrid>
        <w:gridCol w:w="4678"/>
        <w:gridCol w:w="4644"/>
      </w:tblGrid>
      <w:tr w:rsidR="00AB1A5F" w:rsidRPr="00C828E1" w:rsidTr="0083290C">
        <w:trPr>
          <w:trHeight w:val="1349"/>
        </w:trPr>
        <w:tc>
          <w:tcPr>
            <w:tcW w:w="4678" w:type="dxa"/>
            <w:tcBorders>
              <w:top w:val="nil"/>
              <w:left w:val="nil"/>
              <w:bottom w:val="nil"/>
              <w:right w:val="nil"/>
            </w:tcBorders>
            <w:shd w:val="clear" w:color="auto" w:fill="auto"/>
          </w:tcPr>
          <w:p w:rsidR="00AB1A5F" w:rsidRPr="00C828E1" w:rsidRDefault="00AB1A5F" w:rsidP="00B37EF0">
            <w:pPr>
              <w:rPr>
                <w:b/>
                <w:i/>
                <w:lang w:val="nl-NL"/>
              </w:rPr>
            </w:pPr>
            <w:r w:rsidRPr="00C828E1">
              <w:rPr>
                <w:b/>
                <w:i/>
                <w:sz w:val="24"/>
                <w:lang w:val="nl-NL"/>
              </w:rPr>
              <w:t>Nơi nhận:</w:t>
            </w:r>
            <w:r w:rsidRPr="00C828E1">
              <w:rPr>
                <w:i/>
                <w:sz w:val="24"/>
                <w:lang w:val="nl-NL"/>
              </w:rPr>
              <w:tab/>
            </w:r>
            <w:r w:rsidRPr="00C828E1">
              <w:rPr>
                <w:i/>
                <w:lang w:val="nl-NL"/>
              </w:rPr>
              <w:tab/>
            </w:r>
            <w:r w:rsidRPr="00C828E1">
              <w:rPr>
                <w:i/>
                <w:lang w:val="nl-NL"/>
              </w:rPr>
              <w:tab/>
            </w:r>
          </w:p>
          <w:p w:rsidR="00AB1A5F" w:rsidRDefault="00AB1A5F" w:rsidP="00B37EF0">
            <w:pPr>
              <w:rPr>
                <w:sz w:val="22"/>
                <w:szCs w:val="20"/>
                <w:lang w:val="nl-NL"/>
              </w:rPr>
            </w:pPr>
            <w:r w:rsidRPr="00C828E1">
              <w:rPr>
                <w:sz w:val="22"/>
                <w:szCs w:val="20"/>
                <w:lang w:val="nl-NL"/>
              </w:rPr>
              <w:t>- Như trên;</w:t>
            </w:r>
          </w:p>
          <w:p w:rsidR="00AB1A5F" w:rsidRDefault="00AB1A5F" w:rsidP="00B37EF0">
            <w:pPr>
              <w:rPr>
                <w:sz w:val="22"/>
                <w:szCs w:val="20"/>
                <w:lang w:val="nl-NL"/>
              </w:rPr>
            </w:pPr>
            <w:r>
              <w:rPr>
                <w:sz w:val="22"/>
                <w:szCs w:val="20"/>
                <w:lang w:val="nl-NL"/>
              </w:rPr>
              <w:t>- UBND tỉnh (để b/c);</w:t>
            </w:r>
          </w:p>
          <w:p w:rsidR="002C1150" w:rsidRDefault="002C1150" w:rsidP="00B37EF0">
            <w:pPr>
              <w:rPr>
                <w:bCs/>
                <w:sz w:val="22"/>
                <w:szCs w:val="22"/>
              </w:rPr>
            </w:pPr>
            <w:r>
              <w:rPr>
                <w:sz w:val="22"/>
                <w:szCs w:val="20"/>
                <w:lang w:val="nl-NL"/>
              </w:rPr>
              <w:t>- Các Sở, Ban, Ngành tỉnh;</w:t>
            </w:r>
          </w:p>
          <w:p w:rsidR="00AB1A5F" w:rsidRPr="00C828E1" w:rsidRDefault="006B4112" w:rsidP="00B37EF0">
            <w:pPr>
              <w:rPr>
                <w:sz w:val="22"/>
                <w:szCs w:val="20"/>
                <w:lang w:val="nl-NL"/>
              </w:rPr>
            </w:pPr>
            <w:r>
              <w:rPr>
                <w:sz w:val="22"/>
                <w:szCs w:val="20"/>
                <w:lang w:val="nl-NL"/>
              </w:rPr>
              <w:t>- TT. CNTT TN</w:t>
            </w:r>
            <w:r w:rsidR="00AB1A5F">
              <w:rPr>
                <w:sz w:val="22"/>
                <w:szCs w:val="20"/>
                <w:lang w:val="nl-NL"/>
              </w:rPr>
              <w:t xml:space="preserve">MT (đăng tin);                                           </w:t>
            </w:r>
          </w:p>
          <w:p w:rsidR="00AB1A5F" w:rsidRPr="00C828E1" w:rsidRDefault="00AB1A5F" w:rsidP="00B37EF0">
            <w:pPr>
              <w:rPr>
                <w:sz w:val="30"/>
                <w:szCs w:val="28"/>
                <w:lang w:val="nl-NL"/>
              </w:rPr>
            </w:pPr>
            <w:r w:rsidRPr="00C828E1">
              <w:rPr>
                <w:sz w:val="22"/>
                <w:szCs w:val="20"/>
                <w:lang w:val="nl-NL"/>
              </w:rPr>
              <w:t>- Lưu: V</w:t>
            </w:r>
            <w:r>
              <w:rPr>
                <w:sz w:val="22"/>
                <w:szCs w:val="20"/>
                <w:lang w:val="nl-NL"/>
              </w:rPr>
              <w:t>T</w:t>
            </w:r>
            <w:r w:rsidRPr="00C828E1">
              <w:rPr>
                <w:sz w:val="22"/>
                <w:szCs w:val="20"/>
                <w:lang w:val="nl-NL"/>
              </w:rPr>
              <w:t xml:space="preserve">, </w:t>
            </w:r>
            <w:r>
              <w:rPr>
                <w:sz w:val="22"/>
                <w:szCs w:val="20"/>
                <w:lang w:val="nl-NL"/>
              </w:rPr>
              <w:t>TNBĐKH</w:t>
            </w:r>
            <w:r w:rsidRPr="00C828E1">
              <w:rPr>
                <w:sz w:val="22"/>
                <w:szCs w:val="20"/>
                <w:lang w:val="nl-NL"/>
              </w:rPr>
              <w:t>.</w:t>
            </w:r>
          </w:p>
          <w:p w:rsidR="00AB1A5F" w:rsidRPr="00C828E1" w:rsidRDefault="00AB1A5F" w:rsidP="00B37EF0">
            <w:pPr>
              <w:rPr>
                <w:lang w:val="nl-NL"/>
              </w:rPr>
            </w:pPr>
          </w:p>
        </w:tc>
        <w:tc>
          <w:tcPr>
            <w:tcW w:w="4644" w:type="dxa"/>
            <w:tcBorders>
              <w:top w:val="nil"/>
              <w:left w:val="nil"/>
              <w:bottom w:val="nil"/>
              <w:right w:val="nil"/>
            </w:tcBorders>
            <w:shd w:val="clear" w:color="auto" w:fill="auto"/>
          </w:tcPr>
          <w:p w:rsidR="00AB1A5F" w:rsidRPr="00C828E1" w:rsidRDefault="00AB1A5F" w:rsidP="00B37EF0">
            <w:pPr>
              <w:jc w:val="center"/>
              <w:rPr>
                <w:b/>
                <w:sz w:val="26"/>
              </w:rPr>
            </w:pPr>
            <w:r>
              <w:rPr>
                <w:b/>
                <w:sz w:val="26"/>
              </w:rPr>
              <w:t xml:space="preserve">KT. </w:t>
            </w:r>
            <w:r w:rsidRPr="00C828E1">
              <w:rPr>
                <w:b/>
                <w:sz w:val="26"/>
              </w:rPr>
              <w:t>GIÁM ĐỐC</w:t>
            </w:r>
          </w:p>
          <w:p w:rsidR="00AB1A5F" w:rsidRDefault="00AB1A5F" w:rsidP="00B37EF0">
            <w:pPr>
              <w:jc w:val="center"/>
              <w:rPr>
                <w:b/>
                <w:sz w:val="26"/>
              </w:rPr>
            </w:pPr>
            <w:r>
              <w:rPr>
                <w:b/>
                <w:sz w:val="26"/>
              </w:rPr>
              <w:t>PHÓ GIÁM ĐỐC</w:t>
            </w:r>
          </w:p>
          <w:p w:rsidR="00AB1A5F" w:rsidRDefault="00AB1A5F" w:rsidP="00B37EF0">
            <w:pPr>
              <w:jc w:val="center"/>
              <w:rPr>
                <w:b/>
                <w:sz w:val="26"/>
              </w:rPr>
            </w:pPr>
          </w:p>
          <w:p w:rsidR="00AB1A5F" w:rsidRDefault="00AB1A5F" w:rsidP="00B37EF0">
            <w:pPr>
              <w:jc w:val="center"/>
              <w:rPr>
                <w:b/>
                <w:sz w:val="26"/>
              </w:rPr>
            </w:pPr>
          </w:p>
          <w:p w:rsidR="00AB1A5F" w:rsidRDefault="00AB1A5F" w:rsidP="00B37EF0">
            <w:pPr>
              <w:jc w:val="center"/>
              <w:rPr>
                <w:b/>
                <w:sz w:val="26"/>
              </w:rPr>
            </w:pPr>
          </w:p>
          <w:p w:rsidR="00AB1A5F" w:rsidRDefault="00AB1A5F" w:rsidP="00B37EF0">
            <w:pPr>
              <w:jc w:val="center"/>
              <w:rPr>
                <w:b/>
                <w:sz w:val="26"/>
              </w:rPr>
            </w:pPr>
          </w:p>
          <w:p w:rsidR="00AB1A5F" w:rsidRDefault="00AB1A5F" w:rsidP="00B37EF0">
            <w:pPr>
              <w:jc w:val="center"/>
              <w:rPr>
                <w:b/>
                <w:sz w:val="26"/>
              </w:rPr>
            </w:pPr>
          </w:p>
          <w:p w:rsidR="002C1150" w:rsidRDefault="002C1150" w:rsidP="00B37EF0">
            <w:pPr>
              <w:jc w:val="center"/>
              <w:rPr>
                <w:b/>
                <w:sz w:val="26"/>
              </w:rPr>
            </w:pPr>
          </w:p>
          <w:p w:rsidR="00AB1A5F" w:rsidRDefault="00AB1A5F" w:rsidP="00B37EF0">
            <w:pPr>
              <w:jc w:val="center"/>
              <w:rPr>
                <w:b/>
                <w:sz w:val="26"/>
              </w:rPr>
            </w:pPr>
          </w:p>
          <w:p w:rsidR="00AB1A5F" w:rsidRDefault="00AB1A5F" w:rsidP="00B37EF0">
            <w:pPr>
              <w:jc w:val="center"/>
              <w:rPr>
                <w:b/>
                <w:sz w:val="26"/>
              </w:rPr>
            </w:pPr>
          </w:p>
          <w:p w:rsidR="00AB1A5F" w:rsidRPr="00C828E1" w:rsidRDefault="00AB1A5F" w:rsidP="00B37EF0">
            <w:pPr>
              <w:jc w:val="center"/>
              <w:rPr>
                <w:b/>
                <w:sz w:val="26"/>
              </w:rPr>
            </w:pPr>
            <w:r w:rsidRPr="00793EC4">
              <w:rPr>
                <w:b/>
              </w:rPr>
              <w:t>Phạm Mạnh Phương</w:t>
            </w:r>
          </w:p>
        </w:tc>
      </w:tr>
    </w:tbl>
    <w:p w:rsidR="0060032C" w:rsidRPr="0060032C" w:rsidRDefault="0060032C">
      <w:pPr>
        <w:jc w:val="left"/>
        <w:rPr>
          <w:b/>
          <w:bCs/>
          <w:szCs w:val="28"/>
        </w:rPr>
      </w:pPr>
      <w:r w:rsidRPr="0060032C">
        <w:rPr>
          <w:b/>
          <w:bCs/>
          <w:szCs w:val="28"/>
        </w:rPr>
        <w:tab/>
      </w:r>
      <w:r w:rsidRPr="0060032C">
        <w:rPr>
          <w:b/>
          <w:bCs/>
          <w:szCs w:val="28"/>
        </w:rPr>
        <w:tab/>
      </w:r>
      <w:r w:rsidRPr="0060032C">
        <w:rPr>
          <w:b/>
          <w:bCs/>
          <w:szCs w:val="28"/>
        </w:rPr>
        <w:tab/>
      </w:r>
      <w:r w:rsidRPr="0060032C">
        <w:rPr>
          <w:b/>
          <w:bCs/>
          <w:szCs w:val="28"/>
        </w:rPr>
        <w:tab/>
      </w:r>
    </w:p>
    <w:sectPr w:rsidR="0060032C" w:rsidRPr="0060032C" w:rsidSect="00C871D6">
      <w:headerReference w:type="default" r:id="rId9"/>
      <w:pgSz w:w="11907" w:h="16840" w:code="9"/>
      <w:pgMar w:top="1134" w:right="1134" w:bottom="1134" w:left="1701" w:header="720" w:footer="720" w:gutter="0"/>
      <w:cols w:space="720"/>
      <w:titlePg/>
      <w:docGrid w:linePitch="2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2B79" w:rsidRDefault="00982B79" w:rsidP="00C871D6">
      <w:r>
        <w:separator/>
      </w:r>
    </w:p>
  </w:endnote>
  <w:endnote w:type="continuationSeparator" w:id="0">
    <w:p w:rsidR="00982B79" w:rsidRDefault="00982B79" w:rsidP="00C871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2B79" w:rsidRDefault="00982B79" w:rsidP="00C871D6">
      <w:r>
        <w:separator/>
      </w:r>
    </w:p>
  </w:footnote>
  <w:footnote w:type="continuationSeparator" w:id="0">
    <w:p w:rsidR="00982B79" w:rsidRDefault="00982B79" w:rsidP="00C871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3578207"/>
      <w:docPartObj>
        <w:docPartGallery w:val="Page Numbers (Top of Page)"/>
        <w:docPartUnique/>
      </w:docPartObj>
    </w:sdtPr>
    <w:sdtEndPr>
      <w:rPr>
        <w:noProof/>
        <w:sz w:val="24"/>
      </w:rPr>
    </w:sdtEndPr>
    <w:sdtContent>
      <w:p w:rsidR="00C871D6" w:rsidRPr="00C871D6" w:rsidRDefault="00C871D6">
        <w:pPr>
          <w:pStyle w:val="Header"/>
          <w:jc w:val="center"/>
          <w:rPr>
            <w:sz w:val="24"/>
          </w:rPr>
        </w:pPr>
        <w:r w:rsidRPr="00C871D6">
          <w:rPr>
            <w:sz w:val="24"/>
          </w:rPr>
          <w:fldChar w:fldCharType="begin"/>
        </w:r>
        <w:r w:rsidRPr="00C871D6">
          <w:rPr>
            <w:sz w:val="24"/>
          </w:rPr>
          <w:instrText xml:space="preserve"> PAGE   \* MERGEFORMAT </w:instrText>
        </w:r>
        <w:r w:rsidRPr="00C871D6">
          <w:rPr>
            <w:sz w:val="24"/>
          </w:rPr>
          <w:fldChar w:fldCharType="separate"/>
        </w:r>
        <w:r w:rsidR="00ED6C8C">
          <w:rPr>
            <w:noProof/>
            <w:sz w:val="24"/>
          </w:rPr>
          <w:t>2</w:t>
        </w:r>
        <w:r w:rsidRPr="00C871D6">
          <w:rPr>
            <w:noProof/>
            <w:sz w:val="24"/>
          </w:rPr>
          <w:fldChar w:fldCharType="end"/>
        </w:r>
      </w:p>
    </w:sdtContent>
  </w:sdt>
  <w:p w:rsidR="00C871D6" w:rsidRDefault="00C871D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97248B"/>
    <w:multiLevelType w:val="hybridMultilevel"/>
    <w:tmpl w:val="742AD398"/>
    <w:lvl w:ilvl="0" w:tplc="D312184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8180BC1"/>
    <w:multiLevelType w:val="hybridMultilevel"/>
    <w:tmpl w:val="AF6AEF1E"/>
    <w:lvl w:ilvl="0" w:tplc="E0A23C04">
      <w:start w:val="1"/>
      <w:numFmt w:val="decimal"/>
      <w:lvlText w:val="%1."/>
      <w:lvlJc w:val="left"/>
      <w:pPr>
        <w:ind w:left="1080" w:hanging="360"/>
      </w:pPr>
      <w:rPr>
        <w:rFonts w:ascii="Arial" w:hAnsi="Arial" w:cs="Arial" w:hint="default"/>
        <w:color w:val="333333"/>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activeWritingStyle w:appName="MSWord" w:lang="en-US" w:vendorID="64" w:dllVersion="131077" w:nlCheck="1" w:checkStyle="1"/>
  <w:activeWritingStyle w:appName="MSWord" w:lang="en-US" w:vendorID="64" w:dllVersion="131078" w:nlCheck="1" w:checkStyle="0"/>
  <w:activeWritingStyle w:appName="MSWord" w:lang="fr-FR"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9"/>
  <w:drawingGridVerticalSpacing w:val="148"/>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7714"/>
    <w:rsid w:val="000070D7"/>
    <w:rsid w:val="00013FF4"/>
    <w:rsid w:val="00016839"/>
    <w:rsid w:val="00022A93"/>
    <w:rsid w:val="0004497A"/>
    <w:rsid w:val="000528CF"/>
    <w:rsid w:val="00056C4F"/>
    <w:rsid w:val="00075199"/>
    <w:rsid w:val="000825F3"/>
    <w:rsid w:val="00082E58"/>
    <w:rsid w:val="00086B41"/>
    <w:rsid w:val="0009054C"/>
    <w:rsid w:val="000A1A31"/>
    <w:rsid w:val="000A217F"/>
    <w:rsid w:val="000A6676"/>
    <w:rsid w:val="000A7714"/>
    <w:rsid w:val="000D2BC5"/>
    <w:rsid w:val="000D59B7"/>
    <w:rsid w:val="000E1E56"/>
    <w:rsid w:val="000E3FF7"/>
    <w:rsid w:val="000E5F1C"/>
    <w:rsid w:val="00101103"/>
    <w:rsid w:val="001056F7"/>
    <w:rsid w:val="0010615D"/>
    <w:rsid w:val="001071A4"/>
    <w:rsid w:val="001146C5"/>
    <w:rsid w:val="00117615"/>
    <w:rsid w:val="00123CBD"/>
    <w:rsid w:val="00126831"/>
    <w:rsid w:val="00135AA3"/>
    <w:rsid w:val="001368AB"/>
    <w:rsid w:val="0013702E"/>
    <w:rsid w:val="00150128"/>
    <w:rsid w:val="00152470"/>
    <w:rsid w:val="00160A27"/>
    <w:rsid w:val="001637F8"/>
    <w:rsid w:val="00175465"/>
    <w:rsid w:val="00183A77"/>
    <w:rsid w:val="00183DB8"/>
    <w:rsid w:val="0018401A"/>
    <w:rsid w:val="00186EFE"/>
    <w:rsid w:val="0019126A"/>
    <w:rsid w:val="001970AD"/>
    <w:rsid w:val="001D233D"/>
    <w:rsid w:val="001D61FB"/>
    <w:rsid w:val="001E03C1"/>
    <w:rsid w:val="001E1B52"/>
    <w:rsid w:val="001E7FF1"/>
    <w:rsid w:val="00206C52"/>
    <w:rsid w:val="002162DD"/>
    <w:rsid w:val="0022005C"/>
    <w:rsid w:val="00220F80"/>
    <w:rsid w:val="00230161"/>
    <w:rsid w:val="00230F08"/>
    <w:rsid w:val="00232413"/>
    <w:rsid w:val="0024272C"/>
    <w:rsid w:val="00255C6B"/>
    <w:rsid w:val="00257485"/>
    <w:rsid w:val="00260844"/>
    <w:rsid w:val="00260FC6"/>
    <w:rsid w:val="00277E5C"/>
    <w:rsid w:val="00284A1A"/>
    <w:rsid w:val="002903F3"/>
    <w:rsid w:val="00291CE8"/>
    <w:rsid w:val="002A7297"/>
    <w:rsid w:val="002B654B"/>
    <w:rsid w:val="002C1150"/>
    <w:rsid w:val="002C375B"/>
    <w:rsid w:val="002C4B16"/>
    <w:rsid w:val="002D2B5B"/>
    <w:rsid w:val="002D73FD"/>
    <w:rsid w:val="002D7BFC"/>
    <w:rsid w:val="002E1224"/>
    <w:rsid w:val="002F4376"/>
    <w:rsid w:val="002F653B"/>
    <w:rsid w:val="002F7F68"/>
    <w:rsid w:val="0030166F"/>
    <w:rsid w:val="0030548B"/>
    <w:rsid w:val="00311520"/>
    <w:rsid w:val="00311546"/>
    <w:rsid w:val="00313303"/>
    <w:rsid w:val="00313992"/>
    <w:rsid w:val="00314305"/>
    <w:rsid w:val="00314B53"/>
    <w:rsid w:val="00332ED5"/>
    <w:rsid w:val="00334289"/>
    <w:rsid w:val="00335EBF"/>
    <w:rsid w:val="00344A6D"/>
    <w:rsid w:val="00350989"/>
    <w:rsid w:val="003528F5"/>
    <w:rsid w:val="00354B39"/>
    <w:rsid w:val="00356AE4"/>
    <w:rsid w:val="0036507E"/>
    <w:rsid w:val="003741B8"/>
    <w:rsid w:val="00374CCF"/>
    <w:rsid w:val="00381C60"/>
    <w:rsid w:val="003956B0"/>
    <w:rsid w:val="00397575"/>
    <w:rsid w:val="003A0C00"/>
    <w:rsid w:val="003A7B4D"/>
    <w:rsid w:val="003A7C88"/>
    <w:rsid w:val="003B103F"/>
    <w:rsid w:val="003B13C3"/>
    <w:rsid w:val="003B3113"/>
    <w:rsid w:val="003B6E8C"/>
    <w:rsid w:val="003B7F4B"/>
    <w:rsid w:val="003C212A"/>
    <w:rsid w:val="003C394F"/>
    <w:rsid w:val="003C3F15"/>
    <w:rsid w:val="003D7911"/>
    <w:rsid w:val="003E1B9E"/>
    <w:rsid w:val="003F26F9"/>
    <w:rsid w:val="00414883"/>
    <w:rsid w:val="00426CF7"/>
    <w:rsid w:val="00436F3A"/>
    <w:rsid w:val="00440AA0"/>
    <w:rsid w:val="00467FC4"/>
    <w:rsid w:val="00473E8D"/>
    <w:rsid w:val="004740A5"/>
    <w:rsid w:val="0047586E"/>
    <w:rsid w:val="004808F2"/>
    <w:rsid w:val="0049146F"/>
    <w:rsid w:val="00493096"/>
    <w:rsid w:val="00495D38"/>
    <w:rsid w:val="004A4D6F"/>
    <w:rsid w:val="004B40F5"/>
    <w:rsid w:val="004C0CE9"/>
    <w:rsid w:val="004C12F4"/>
    <w:rsid w:val="004D6E12"/>
    <w:rsid w:val="004E0BAE"/>
    <w:rsid w:val="004E4BED"/>
    <w:rsid w:val="004F34FF"/>
    <w:rsid w:val="004F713D"/>
    <w:rsid w:val="00500619"/>
    <w:rsid w:val="00500EE9"/>
    <w:rsid w:val="00502025"/>
    <w:rsid w:val="00507EB4"/>
    <w:rsid w:val="00513194"/>
    <w:rsid w:val="0051573F"/>
    <w:rsid w:val="005368DB"/>
    <w:rsid w:val="00537391"/>
    <w:rsid w:val="005541F4"/>
    <w:rsid w:val="00565D71"/>
    <w:rsid w:val="00572ADC"/>
    <w:rsid w:val="005962A9"/>
    <w:rsid w:val="00597559"/>
    <w:rsid w:val="005A5618"/>
    <w:rsid w:val="005B3AD0"/>
    <w:rsid w:val="005B55F1"/>
    <w:rsid w:val="005C5BA4"/>
    <w:rsid w:val="005C779C"/>
    <w:rsid w:val="005D637E"/>
    <w:rsid w:val="005E643A"/>
    <w:rsid w:val="005F66AA"/>
    <w:rsid w:val="0060032C"/>
    <w:rsid w:val="006004F5"/>
    <w:rsid w:val="00601BDF"/>
    <w:rsid w:val="0060339E"/>
    <w:rsid w:val="0060430B"/>
    <w:rsid w:val="00604AB9"/>
    <w:rsid w:val="0061196C"/>
    <w:rsid w:val="00617EA0"/>
    <w:rsid w:val="00624014"/>
    <w:rsid w:val="006409F8"/>
    <w:rsid w:val="00650661"/>
    <w:rsid w:val="00656216"/>
    <w:rsid w:val="00657BC7"/>
    <w:rsid w:val="00665C67"/>
    <w:rsid w:val="006711F6"/>
    <w:rsid w:val="0067552E"/>
    <w:rsid w:val="006755C2"/>
    <w:rsid w:val="00680A8B"/>
    <w:rsid w:val="0069591C"/>
    <w:rsid w:val="00695F4B"/>
    <w:rsid w:val="006B0051"/>
    <w:rsid w:val="006B034D"/>
    <w:rsid w:val="006B07AB"/>
    <w:rsid w:val="006B4112"/>
    <w:rsid w:val="006C6199"/>
    <w:rsid w:val="006D2153"/>
    <w:rsid w:val="006D3F4F"/>
    <w:rsid w:val="006E0701"/>
    <w:rsid w:val="006E6994"/>
    <w:rsid w:val="006E7880"/>
    <w:rsid w:val="006F0AFC"/>
    <w:rsid w:val="006F0D64"/>
    <w:rsid w:val="006F3B7E"/>
    <w:rsid w:val="006F4F96"/>
    <w:rsid w:val="0070290B"/>
    <w:rsid w:val="00703B3A"/>
    <w:rsid w:val="00707EE5"/>
    <w:rsid w:val="007113DB"/>
    <w:rsid w:val="00723464"/>
    <w:rsid w:val="00731CAC"/>
    <w:rsid w:val="00741BE7"/>
    <w:rsid w:val="00752218"/>
    <w:rsid w:val="00764FEF"/>
    <w:rsid w:val="00765C93"/>
    <w:rsid w:val="00771050"/>
    <w:rsid w:val="00783014"/>
    <w:rsid w:val="00783EF3"/>
    <w:rsid w:val="00787DC4"/>
    <w:rsid w:val="00793EC4"/>
    <w:rsid w:val="00795A09"/>
    <w:rsid w:val="007A2187"/>
    <w:rsid w:val="007A2CEA"/>
    <w:rsid w:val="007A4A70"/>
    <w:rsid w:val="007A5A97"/>
    <w:rsid w:val="007B1325"/>
    <w:rsid w:val="007B2863"/>
    <w:rsid w:val="007B6E92"/>
    <w:rsid w:val="007C59C8"/>
    <w:rsid w:val="007D0166"/>
    <w:rsid w:val="007D069D"/>
    <w:rsid w:val="007E3699"/>
    <w:rsid w:val="007F6503"/>
    <w:rsid w:val="008000D8"/>
    <w:rsid w:val="00801016"/>
    <w:rsid w:val="0080155C"/>
    <w:rsid w:val="008108D0"/>
    <w:rsid w:val="008150C7"/>
    <w:rsid w:val="00816D07"/>
    <w:rsid w:val="0082559A"/>
    <w:rsid w:val="0082666E"/>
    <w:rsid w:val="00827227"/>
    <w:rsid w:val="0083290C"/>
    <w:rsid w:val="00832A70"/>
    <w:rsid w:val="00834470"/>
    <w:rsid w:val="00840559"/>
    <w:rsid w:val="00847D44"/>
    <w:rsid w:val="0085068B"/>
    <w:rsid w:val="00852CEE"/>
    <w:rsid w:val="00855453"/>
    <w:rsid w:val="00861486"/>
    <w:rsid w:val="0086313D"/>
    <w:rsid w:val="008669F0"/>
    <w:rsid w:val="00872B30"/>
    <w:rsid w:val="00885CC5"/>
    <w:rsid w:val="008A1F28"/>
    <w:rsid w:val="008A3781"/>
    <w:rsid w:val="008A503C"/>
    <w:rsid w:val="008A6938"/>
    <w:rsid w:val="008A75C6"/>
    <w:rsid w:val="008B0AA7"/>
    <w:rsid w:val="008B26E6"/>
    <w:rsid w:val="008B317C"/>
    <w:rsid w:val="008B3833"/>
    <w:rsid w:val="008B568C"/>
    <w:rsid w:val="008D3039"/>
    <w:rsid w:val="008E0247"/>
    <w:rsid w:val="008E7E8A"/>
    <w:rsid w:val="009000F2"/>
    <w:rsid w:val="009140C2"/>
    <w:rsid w:val="009215CF"/>
    <w:rsid w:val="00943F67"/>
    <w:rsid w:val="00944AF7"/>
    <w:rsid w:val="00953FC4"/>
    <w:rsid w:val="00954C1B"/>
    <w:rsid w:val="00960A02"/>
    <w:rsid w:val="00962C8C"/>
    <w:rsid w:val="00967EB5"/>
    <w:rsid w:val="00971ECD"/>
    <w:rsid w:val="009730B1"/>
    <w:rsid w:val="0097485D"/>
    <w:rsid w:val="00982B79"/>
    <w:rsid w:val="00990A0A"/>
    <w:rsid w:val="009941EA"/>
    <w:rsid w:val="00996E85"/>
    <w:rsid w:val="009A0D66"/>
    <w:rsid w:val="009B783D"/>
    <w:rsid w:val="009C6479"/>
    <w:rsid w:val="009D1ABC"/>
    <w:rsid w:val="009D3AC7"/>
    <w:rsid w:val="009E41FA"/>
    <w:rsid w:val="009E5C31"/>
    <w:rsid w:val="009F049A"/>
    <w:rsid w:val="009F7691"/>
    <w:rsid w:val="00A0086F"/>
    <w:rsid w:val="00A06DE6"/>
    <w:rsid w:val="00A10636"/>
    <w:rsid w:val="00A17FDE"/>
    <w:rsid w:val="00A20213"/>
    <w:rsid w:val="00A24B19"/>
    <w:rsid w:val="00A30C4E"/>
    <w:rsid w:val="00A312B1"/>
    <w:rsid w:val="00A323F3"/>
    <w:rsid w:val="00A33A81"/>
    <w:rsid w:val="00A34DA5"/>
    <w:rsid w:val="00A36FF4"/>
    <w:rsid w:val="00A448CB"/>
    <w:rsid w:val="00A45911"/>
    <w:rsid w:val="00A52223"/>
    <w:rsid w:val="00A5287D"/>
    <w:rsid w:val="00A61E62"/>
    <w:rsid w:val="00A62B13"/>
    <w:rsid w:val="00A62D72"/>
    <w:rsid w:val="00A67EF0"/>
    <w:rsid w:val="00A8520F"/>
    <w:rsid w:val="00A941A3"/>
    <w:rsid w:val="00AA3F6D"/>
    <w:rsid w:val="00AA72C3"/>
    <w:rsid w:val="00AA7F71"/>
    <w:rsid w:val="00AB1A5F"/>
    <w:rsid w:val="00AC0DAB"/>
    <w:rsid w:val="00AC2EE6"/>
    <w:rsid w:val="00AD193A"/>
    <w:rsid w:val="00AD1C54"/>
    <w:rsid w:val="00AD4081"/>
    <w:rsid w:val="00AD6784"/>
    <w:rsid w:val="00AD6FD1"/>
    <w:rsid w:val="00AE3D72"/>
    <w:rsid w:val="00AF6FA6"/>
    <w:rsid w:val="00B17E50"/>
    <w:rsid w:val="00B20245"/>
    <w:rsid w:val="00B220AF"/>
    <w:rsid w:val="00B42647"/>
    <w:rsid w:val="00B54F57"/>
    <w:rsid w:val="00B55001"/>
    <w:rsid w:val="00B70660"/>
    <w:rsid w:val="00B74F6B"/>
    <w:rsid w:val="00B855E5"/>
    <w:rsid w:val="00B91104"/>
    <w:rsid w:val="00B94FB5"/>
    <w:rsid w:val="00B950F1"/>
    <w:rsid w:val="00BB18E8"/>
    <w:rsid w:val="00BB4F2E"/>
    <w:rsid w:val="00BC3D2B"/>
    <w:rsid w:val="00BC79C9"/>
    <w:rsid w:val="00BD7806"/>
    <w:rsid w:val="00BE7906"/>
    <w:rsid w:val="00C07587"/>
    <w:rsid w:val="00C100D5"/>
    <w:rsid w:val="00C11245"/>
    <w:rsid w:val="00C12F24"/>
    <w:rsid w:val="00C23514"/>
    <w:rsid w:val="00C2558A"/>
    <w:rsid w:val="00C3029D"/>
    <w:rsid w:val="00C30B90"/>
    <w:rsid w:val="00C4091F"/>
    <w:rsid w:val="00C51785"/>
    <w:rsid w:val="00C621F5"/>
    <w:rsid w:val="00C67F33"/>
    <w:rsid w:val="00C71F32"/>
    <w:rsid w:val="00C81922"/>
    <w:rsid w:val="00C82B34"/>
    <w:rsid w:val="00C82C48"/>
    <w:rsid w:val="00C850BA"/>
    <w:rsid w:val="00C871D6"/>
    <w:rsid w:val="00C90C68"/>
    <w:rsid w:val="00C92FD7"/>
    <w:rsid w:val="00CA0578"/>
    <w:rsid w:val="00CA05DA"/>
    <w:rsid w:val="00CA3896"/>
    <w:rsid w:val="00CB2A72"/>
    <w:rsid w:val="00CB5484"/>
    <w:rsid w:val="00CC0551"/>
    <w:rsid w:val="00CC72EA"/>
    <w:rsid w:val="00CD4EE0"/>
    <w:rsid w:val="00CE3467"/>
    <w:rsid w:val="00CF0EC1"/>
    <w:rsid w:val="00D10DD4"/>
    <w:rsid w:val="00D124C1"/>
    <w:rsid w:val="00D14657"/>
    <w:rsid w:val="00D22B61"/>
    <w:rsid w:val="00D42DF3"/>
    <w:rsid w:val="00D44704"/>
    <w:rsid w:val="00D53257"/>
    <w:rsid w:val="00D53D8A"/>
    <w:rsid w:val="00D56D35"/>
    <w:rsid w:val="00D61E22"/>
    <w:rsid w:val="00D70624"/>
    <w:rsid w:val="00D93490"/>
    <w:rsid w:val="00DA0C37"/>
    <w:rsid w:val="00DA18EB"/>
    <w:rsid w:val="00DB1CAE"/>
    <w:rsid w:val="00DB1FAC"/>
    <w:rsid w:val="00DE29DB"/>
    <w:rsid w:val="00DE5F73"/>
    <w:rsid w:val="00DF034A"/>
    <w:rsid w:val="00DF7A5D"/>
    <w:rsid w:val="00E0102A"/>
    <w:rsid w:val="00E11216"/>
    <w:rsid w:val="00E3343D"/>
    <w:rsid w:val="00E368E9"/>
    <w:rsid w:val="00E51A66"/>
    <w:rsid w:val="00E63D37"/>
    <w:rsid w:val="00E65616"/>
    <w:rsid w:val="00E7154B"/>
    <w:rsid w:val="00E752CA"/>
    <w:rsid w:val="00E810D3"/>
    <w:rsid w:val="00E8193D"/>
    <w:rsid w:val="00E84F30"/>
    <w:rsid w:val="00E84FC5"/>
    <w:rsid w:val="00E87C73"/>
    <w:rsid w:val="00E93C51"/>
    <w:rsid w:val="00E971B9"/>
    <w:rsid w:val="00EA5C9A"/>
    <w:rsid w:val="00EA615D"/>
    <w:rsid w:val="00EA74BB"/>
    <w:rsid w:val="00EB1998"/>
    <w:rsid w:val="00EB383E"/>
    <w:rsid w:val="00EB38E6"/>
    <w:rsid w:val="00EC49CD"/>
    <w:rsid w:val="00EC63F2"/>
    <w:rsid w:val="00ED3C85"/>
    <w:rsid w:val="00ED4A90"/>
    <w:rsid w:val="00ED6C8C"/>
    <w:rsid w:val="00ED7D11"/>
    <w:rsid w:val="00EE3818"/>
    <w:rsid w:val="00EE5672"/>
    <w:rsid w:val="00EF018C"/>
    <w:rsid w:val="00F03F76"/>
    <w:rsid w:val="00F04498"/>
    <w:rsid w:val="00F10898"/>
    <w:rsid w:val="00F1125C"/>
    <w:rsid w:val="00F25E20"/>
    <w:rsid w:val="00F2615D"/>
    <w:rsid w:val="00F32779"/>
    <w:rsid w:val="00F32ADF"/>
    <w:rsid w:val="00F33B34"/>
    <w:rsid w:val="00F35DEB"/>
    <w:rsid w:val="00F40C22"/>
    <w:rsid w:val="00F41E22"/>
    <w:rsid w:val="00F443EE"/>
    <w:rsid w:val="00F5238F"/>
    <w:rsid w:val="00F54B3A"/>
    <w:rsid w:val="00F55C66"/>
    <w:rsid w:val="00F6221A"/>
    <w:rsid w:val="00F7328E"/>
    <w:rsid w:val="00F75B94"/>
    <w:rsid w:val="00F80A96"/>
    <w:rsid w:val="00F81AB6"/>
    <w:rsid w:val="00F86167"/>
    <w:rsid w:val="00F94201"/>
    <w:rsid w:val="00FA1F7E"/>
    <w:rsid w:val="00FA4B7A"/>
    <w:rsid w:val="00FB72E4"/>
    <w:rsid w:val="00FB758C"/>
    <w:rsid w:val="00FB7D5A"/>
    <w:rsid w:val="00FE1001"/>
    <w:rsid w:val="00FE5F8B"/>
    <w:rsid w:val="00FF217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3A77"/>
    <w:pPr>
      <w:jc w:val="both"/>
    </w:pPr>
    <w:rPr>
      <w:sz w:val="28"/>
      <w:szCs w:val="24"/>
    </w:rPr>
  </w:style>
  <w:style w:type="paragraph" w:styleId="Heading1">
    <w:name w:val="heading 1"/>
    <w:basedOn w:val="Normal"/>
    <w:next w:val="Normal"/>
    <w:qFormat/>
    <w:rsid w:val="00183A77"/>
    <w:pPr>
      <w:keepNext/>
      <w:spacing w:before="240" w:after="60"/>
      <w:outlineLvl w:val="0"/>
    </w:pPr>
    <w:rPr>
      <w:rFonts w:cs="Arial"/>
      <w:b/>
      <w:bCs/>
      <w:caps/>
      <w:kern w:val="32"/>
      <w:szCs w:val="32"/>
    </w:rPr>
  </w:style>
  <w:style w:type="paragraph" w:styleId="Heading2">
    <w:name w:val="heading 2"/>
    <w:basedOn w:val="Normal"/>
    <w:next w:val="Normal"/>
    <w:qFormat/>
    <w:rsid w:val="00183A77"/>
    <w:pPr>
      <w:keepNext/>
      <w:spacing w:before="240" w:after="60"/>
      <w:outlineLvl w:val="1"/>
    </w:pPr>
    <w:rPr>
      <w:rFonts w:cs="Arial"/>
      <w:bCs/>
      <w:iCs/>
      <w:szCs w:val="28"/>
    </w:rPr>
  </w:style>
  <w:style w:type="paragraph" w:styleId="Heading3">
    <w:name w:val="heading 3"/>
    <w:basedOn w:val="Normal"/>
    <w:next w:val="Normal"/>
    <w:qFormat/>
    <w:rsid w:val="00183A77"/>
    <w:pPr>
      <w:keepNext/>
      <w:spacing w:before="240" w:after="60"/>
      <w:outlineLvl w:val="2"/>
    </w:pPr>
    <w:rPr>
      <w:rFonts w:cs="Arial"/>
      <w:b/>
      <w:bCs/>
      <w:szCs w:val="26"/>
    </w:rPr>
  </w:style>
  <w:style w:type="paragraph" w:styleId="Heading4">
    <w:name w:val="heading 4"/>
    <w:basedOn w:val="Normal"/>
    <w:next w:val="Normal"/>
    <w:qFormat/>
    <w:rsid w:val="00183A77"/>
    <w:pPr>
      <w:keepNext/>
      <w:jc w:val="center"/>
      <w:outlineLvl w:val="3"/>
    </w:pPr>
    <w:rPr>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183A77"/>
    <w:pPr>
      <w:ind w:firstLine="779"/>
    </w:pPr>
  </w:style>
  <w:style w:type="table" w:styleId="TableGrid">
    <w:name w:val="Table Grid"/>
    <w:basedOn w:val="TableNormal"/>
    <w:uiPriority w:val="59"/>
    <w:rsid w:val="00FA1F7E"/>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aude">
    <w:name w:val="dau de"/>
    <w:basedOn w:val="Normal"/>
    <w:rsid w:val="00183A77"/>
  </w:style>
  <w:style w:type="paragraph" w:customStyle="1" w:styleId="daude3">
    <w:name w:val="dau de 3"/>
    <w:basedOn w:val="Normal"/>
    <w:autoRedefine/>
    <w:rsid w:val="00183A77"/>
    <w:pPr>
      <w:jc w:val="right"/>
    </w:pPr>
    <w:rPr>
      <w:i/>
      <w:sz w:val="26"/>
    </w:rPr>
  </w:style>
  <w:style w:type="paragraph" w:customStyle="1" w:styleId="DIADANH">
    <w:name w:val="DIA DANH"/>
    <w:basedOn w:val="Normal"/>
    <w:autoRedefine/>
    <w:rsid w:val="00183A77"/>
    <w:rPr>
      <w:i/>
      <w:sz w:val="26"/>
    </w:rPr>
  </w:style>
  <w:style w:type="paragraph" w:customStyle="1" w:styleId="NOIDUNG">
    <w:name w:val="NOI DUNG"/>
    <w:basedOn w:val="Normal"/>
    <w:autoRedefine/>
    <w:rsid w:val="00183A77"/>
  </w:style>
  <w:style w:type="paragraph" w:customStyle="1" w:styleId="noinhan2">
    <w:name w:val="noi nhan 2"/>
    <w:basedOn w:val="Normal"/>
    <w:rsid w:val="00183A77"/>
    <w:pPr>
      <w:ind w:firstLine="851"/>
    </w:pPr>
    <w:rPr>
      <w:sz w:val="22"/>
    </w:rPr>
  </w:style>
  <w:style w:type="paragraph" w:customStyle="1" w:styleId="QUOCHIEU">
    <w:name w:val="QUOC HIEU"/>
    <w:autoRedefine/>
    <w:rsid w:val="00183A77"/>
    <w:rPr>
      <w:b/>
      <w:caps/>
      <w:sz w:val="26"/>
    </w:rPr>
  </w:style>
  <w:style w:type="paragraph" w:customStyle="1" w:styleId="SO">
    <w:name w:val="SO"/>
    <w:aliases w:val="KI HIEU"/>
    <w:basedOn w:val="Normal"/>
    <w:autoRedefine/>
    <w:rsid w:val="00183A77"/>
    <w:rPr>
      <w:sz w:val="26"/>
    </w:rPr>
  </w:style>
  <w:style w:type="paragraph" w:customStyle="1" w:styleId="TENVANBAN">
    <w:name w:val="TEN VAN BAN"/>
    <w:basedOn w:val="Normal"/>
    <w:autoRedefine/>
    <w:rsid w:val="00183A77"/>
    <w:pPr>
      <w:jc w:val="center"/>
    </w:pPr>
    <w:rPr>
      <w:b/>
      <w:caps/>
    </w:rPr>
  </w:style>
  <w:style w:type="paragraph" w:customStyle="1" w:styleId="TIEUNGU">
    <w:name w:val="TIEU NGU"/>
    <w:basedOn w:val="Normal"/>
    <w:autoRedefine/>
    <w:rsid w:val="00183A77"/>
    <w:rPr>
      <w:b/>
      <w:sz w:val="26"/>
    </w:rPr>
  </w:style>
  <w:style w:type="paragraph" w:customStyle="1" w:styleId="TRICHYEUCV">
    <w:name w:val="TRICH YEU CV"/>
    <w:basedOn w:val="Normal"/>
    <w:autoRedefine/>
    <w:rsid w:val="00183A77"/>
    <w:rPr>
      <w:sz w:val="26"/>
    </w:rPr>
  </w:style>
  <w:style w:type="paragraph" w:customStyle="1" w:styleId="TRICHYEUVB">
    <w:name w:val="TRICH YEU VB"/>
    <w:basedOn w:val="Normal"/>
    <w:autoRedefine/>
    <w:rsid w:val="00183A77"/>
    <w:pPr>
      <w:jc w:val="center"/>
    </w:pPr>
    <w:rPr>
      <w:b/>
    </w:rPr>
  </w:style>
  <w:style w:type="character" w:styleId="Strong">
    <w:name w:val="Strong"/>
    <w:qFormat/>
    <w:rsid w:val="00313303"/>
    <w:rPr>
      <w:b/>
      <w:bCs/>
    </w:rPr>
  </w:style>
  <w:style w:type="paragraph" w:customStyle="1" w:styleId="CharChar3">
    <w:name w:val="Char Char3"/>
    <w:basedOn w:val="Normal"/>
    <w:rsid w:val="00D53D8A"/>
    <w:pPr>
      <w:spacing w:after="160" w:line="240" w:lineRule="exact"/>
      <w:jc w:val="left"/>
    </w:pPr>
    <w:rPr>
      <w:rFonts w:ascii="Verdana" w:hAnsi="Verdana"/>
      <w:sz w:val="20"/>
      <w:szCs w:val="20"/>
    </w:rPr>
  </w:style>
  <w:style w:type="paragraph" w:customStyle="1" w:styleId="Default">
    <w:name w:val="Default"/>
    <w:rsid w:val="00C4091F"/>
    <w:pPr>
      <w:autoSpaceDE w:val="0"/>
      <w:autoSpaceDN w:val="0"/>
      <w:adjustRightInd w:val="0"/>
    </w:pPr>
    <w:rPr>
      <w:color w:val="000000"/>
      <w:sz w:val="24"/>
      <w:szCs w:val="24"/>
    </w:rPr>
  </w:style>
  <w:style w:type="paragraph" w:customStyle="1" w:styleId="DefaultParagraphFont1">
    <w:name w:val="Default Paragraph Font1"/>
    <w:semiHidden/>
    <w:rsid w:val="00EC63F2"/>
    <w:rPr>
      <w:rFonts w:ascii="Arial" w:eastAsia="Arial" w:hAnsi="Arial" w:cs="Arial"/>
      <w:noProof/>
    </w:rPr>
  </w:style>
  <w:style w:type="paragraph" w:styleId="Header">
    <w:name w:val="header"/>
    <w:basedOn w:val="Normal"/>
    <w:link w:val="HeaderChar"/>
    <w:uiPriority w:val="99"/>
    <w:rsid w:val="00C871D6"/>
    <w:pPr>
      <w:tabs>
        <w:tab w:val="center" w:pos="4680"/>
        <w:tab w:val="right" w:pos="9360"/>
      </w:tabs>
    </w:pPr>
  </w:style>
  <w:style w:type="character" w:customStyle="1" w:styleId="HeaderChar">
    <w:name w:val="Header Char"/>
    <w:basedOn w:val="DefaultParagraphFont"/>
    <w:link w:val="Header"/>
    <w:uiPriority w:val="99"/>
    <w:rsid w:val="00C871D6"/>
    <w:rPr>
      <w:sz w:val="28"/>
      <w:szCs w:val="24"/>
    </w:rPr>
  </w:style>
  <w:style w:type="paragraph" w:styleId="Footer">
    <w:name w:val="footer"/>
    <w:basedOn w:val="Normal"/>
    <w:link w:val="FooterChar"/>
    <w:rsid w:val="00C871D6"/>
    <w:pPr>
      <w:tabs>
        <w:tab w:val="center" w:pos="4680"/>
        <w:tab w:val="right" w:pos="9360"/>
      </w:tabs>
    </w:pPr>
  </w:style>
  <w:style w:type="character" w:customStyle="1" w:styleId="FooterChar">
    <w:name w:val="Footer Char"/>
    <w:basedOn w:val="DefaultParagraphFont"/>
    <w:link w:val="Footer"/>
    <w:rsid w:val="00C871D6"/>
    <w:rPr>
      <w:sz w:val="28"/>
      <w:szCs w:val="24"/>
    </w:rPr>
  </w:style>
  <w:style w:type="paragraph" w:styleId="BodyText">
    <w:name w:val="Body Text"/>
    <w:basedOn w:val="Normal"/>
    <w:link w:val="BodyTextChar"/>
    <w:rsid w:val="00827227"/>
    <w:pPr>
      <w:spacing w:after="120"/>
    </w:pPr>
  </w:style>
  <w:style w:type="character" w:customStyle="1" w:styleId="BodyTextChar">
    <w:name w:val="Body Text Char"/>
    <w:basedOn w:val="DefaultParagraphFont"/>
    <w:link w:val="BodyText"/>
    <w:rsid w:val="00827227"/>
    <w:rPr>
      <w:sz w:val="28"/>
      <w:szCs w:val="24"/>
    </w:rPr>
  </w:style>
  <w:style w:type="paragraph" w:styleId="NormalWeb">
    <w:name w:val="Normal (Web)"/>
    <w:basedOn w:val="Normal"/>
    <w:uiPriority w:val="99"/>
    <w:unhideWhenUsed/>
    <w:rsid w:val="00284A1A"/>
    <w:pPr>
      <w:spacing w:before="100" w:beforeAutospacing="1" w:after="100" w:afterAutospacing="1"/>
      <w:jc w:val="left"/>
    </w:pPr>
    <w:rPr>
      <w:sz w:val="24"/>
    </w:rPr>
  </w:style>
  <w:style w:type="paragraph" w:customStyle="1" w:styleId="Char1CharCharChar1CharCharChar">
    <w:name w:val="Char1 Char Char Char1 Char Char Char"/>
    <w:basedOn w:val="Normal"/>
    <w:rsid w:val="00C07587"/>
    <w:pPr>
      <w:spacing w:after="160" w:line="240" w:lineRule="exact"/>
      <w:jc w:val="left"/>
    </w:pPr>
    <w:rPr>
      <w:rFonts w:ascii="Verdana" w:hAnsi="Verdana"/>
      <w:sz w:val="20"/>
      <w:szCs w:val="20"/>
    </w:rPr>
  </w:style>
  <w:style w:type="paragraph" w:styleId="ListParagraph">
    <w:name w:val="List Paragraph"/>
    <w:basedOn w:val="Normal"/>
    <w:uiPriority w:val="34"/>
    <w:qFormat/>
    <w:rsid w:val="003B13C3"/>
    <w:pPr>
      <w:ind w:left="720"/>
      <w:contextualSpacing/>
    </w:pPr>
  </w:style>
  <w:style w:type="paragraph" w:styleId="BalloonText">
    <w:name w:val="Balloon Text"/>
    <w:basedOn w:val="Normal"/>
    <w:link w:val="BalloonTextChar"/>
    <w:semiHidden/>
    <w:unhideWhenUsed/>
    <w:rsid w:val="0083290C"/>
    <w:rPr>
      <w:rFonts w:ascii="Segoe UI" w:hAnsi="Segoe UI" w:cs="Segoe UI"/>
      <w:sz w:val="18"/>
      <w:szCs w:val="18"/>
    </w:rPr>
  </w:style>
  <w:style w:type="character" w:customStyle="1" w:styleId="BalloonTextChar">
    <w:name w:val="Balloon Text Char"/>
    <w:basedOn w:val="DefaultParagraphFont"/>
    <w:link w:val="BalloonText"/>
    <w:semiHidden/>
    <w:rsid w:val="0083290C"/>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3A77"/>
    <w:pPr>
      <w:jc w:val="both"/>
    </w:pPr>
    <w:rPr>
      <w:sz w:val="28"/>
      <w:szCs w:val="24"/>
    </w:rPr>
  </w:style>
  <w:style w:type="paragraph" w:styleId="Heading1">
    <w:name w:val="heading 1"/>
    <w:basedOn w:val="Normal"/>
    <w:next w:val="Normal"/>
    <w:qFormat/>
    <w:rsid w:val="00183A77"/>
    <w:pPr>
      <w:keepNext/>
      <w:spacing w:before="240" w:after="60"/>
      <w:outlineLvl w:val="0"/>
    </w:pPr>
    <w:rPr>
      <w:rFonts w:cs="Arial"/>
      <w:b/>
      <w:bCs/>
      <w:caps/>
      <w:kern w:val="32"/>
      <w:szCs w:val="32"/>
    </w:rPr>
  </w:style>
  <w:style w:type="paragraph" w:styleId="Heading2">
    <w:name w:val="heading 2"/>
    <w:basedOn w:val="Normal"/>
    <w:next w:val="Normal"/>
    <w:qFormat/>
    <w:rsid w:val="00183A77"/>
    <w:pPr>
      <w:keepNext/>
      <w:spacing w:before="240" w:after="60"/>
      <w:outlineLvl w:val="1"/>
    </w:pPr>
    <w:rPr>
      <w:rFonts w:cs="Arial"/>
      <w:bCs/>
      <w:iCs/>
      <w:szCs w:val="28"/>
    </w:rPr>
  </w:style>
  <w:style w:type="paragraph" w:styleId="Heading3">
    <w:name w:val="heading 3"/>
    <w:basedOn w:val="Normal"/>
    <w:next w:val="Normal"/>
    <w:qFormat/>
    <w:rsid w:val="00183A77"/>
    <w:pPr>
      <w:keepNext/>
      <w:spacing w:before="240" w:after="60"/>
      <w:outlineLvl w:val="2"/>
    </w:pPr>
    <w:rPr>
      <w:rFonts w:cs="Arial"/>
      <w:b/>
      <w:bCs/>
      <w:szCs w:val="26"/>
    </w:rPr>
  </w:style>
  <w:style w:type="paragraph" w:styleId="Heading4">
    <w:name w:val="heading 4"/>
    <w:basedOn w:val="Normal"/>
    <w:next w:val="Normal"/>
    <w:qFormat/>
    <w:rsid w:val="00183A77"/>
    <w:pPr>
      <w:keepNext/>
      <w:jc w:val="center"/>
      <w:outlineLvl w:val="3"/>
    </w:pPr>
    <w:rPr>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183A77"/>
    <w:pPr>
      <w:ind w:firstLine="779"/>
    </w:pPr>
  </w:style>
  <w:style w:type="table" w:styleId="TableGrid">
    <w:name w:val="Table Grid"/>
    <w:basedOn w:val="TableNormal"/>
    <w:uiPriority w:val="59"/>
    <w:rsid w:val="00FA1F7E"/>
    <w:pPr>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aude">
    <w:name w:val="dau de"/>
    <w:basedOn w:val="Normal"/>
    <w:rsid w:val="00183A77"/>
  </w:style>
  <w:style w:type="paragraph" w:customStyle="1" w:styleId="daude3">
    <w:name w:val="dau de 3"/>
    <w:basedOn w:val="Normal"/>
    <w:autoRedefine/>
    <w:rsid w:val="00183A77"/>
    <w:pPr>
      <w:jc w:val="right"/>
    </w:pPr>
    <w:rPr>
      <w:i/>
      <w:sz w:val="26"/>
    </w:rPr>
  </w:style>
  <w:style w:type="paragraph" w:customStyle="1" w:styleId="DIADANH">
    <w:name w:val="DIA DANH"/>
    <w:basedOn w:val="Normal"/>
    <w:autoRedefine/>
    <w:rsid w:val="00183A77"/>
    <w:rPr>
      <w:i/>
      <w:sz w:val="26"/>
    </w:rPr>
  </w:style>
  <w:style w:type="paragraph" w:customStyle="1" w:styleId="NOIDUNG">
    <w:name w:val="NOI DUNG"/>
    <w:basedOn w:val="Normal"/>
    <w:autoRedefine/>
    <w:rsid w:val="00183A77"/>
  </w:style>
  <w:style w:type="paragraph" w:customStyle="1" w:styleId="noinhan2">
    <w:name w:val="noi nhan 2"/>
    <w:basedOn w:val="Normal"/>
    <w:rsid w:val="00183A77"/>
    <w:pPr>
      <w:ind w:firstLine="851"/>
    </w:pPr>
    <w:rPr>
      <w:sz w:val="22"/>
    </w:rPr>
  </w:style>
  <w:style w:type="paragraph" w:customStyle="1" w:styleId="QUOCHIEU">
    <w:name w:val="QUOC HIEU"/>
    <w:autoRedefine/>
    <w:rsid w:val="00183A77"/>
    <w:rPr>
      <w:b/>
      <w:caps/>
      <w:sz w:val="26"/>
    </w:rPr>
  </w:style>
  <w:style w:type="paragraph" w:customStyle="1" w:styleId="SO">
    <w:name w:val="SO"/>
    <w:aliases w:val="KI HIEU"/>
    <w:basedOn w:val="Normal"/>
    <w:autoRedefine/>
    <w:rsid w:val="00183A77"/>
    <w:rPr>
      <w:sz w:val="26"/>
    </w:rPr>
  </w:style>
  <w:style w:type="paragraph" w:customStyle="1" w:styleId="TENVANBAN">
    <w:name w:val="TEN VAN BAN"/>
    <w:basedOn w:val="Normal"/>
    <w:autoRedefine/>
    <w:rsid w:val="00183A77"/>
    <w:pPr>
      <w:jc w:val="center"/>
    </w:pPr>
    <w:rPr>
      <w:b/>
      <w:caps/>
    </w:rPr>
  </w:style>
  <w:style w:type="paragraph" w:customStyle="1" w:styleId="TIEUNGU">
    <w:name w:val="TIEU NGU"/>
    <w:basedOn w:val="Normal"/>
    <w:autoRedefine/>
    <w:rsid w:val="00183A77"/>
    <w:rPr>
      <w:b/>
      <w:sz w:val="26"/>
    </w:rPr>
  </w:style>
  <w:style w:type="paragraph" w:customStyle="1" w:styleId="TRICHYEUCV">
    <w:name w:val="TRICH YEU CV"/>
    <w:basedOn w:val="Normal"/>
    <w:autoRedefine/>
    <w:rsid w:val="00183A77"/>
    <w:rPr>
      <w:sz w:val="26"/>
    </w:rPr>
  </w:style>
  <w:style w:type="paragraph" w:customStyle="1" w:styleId="TRICHYEUVB">
    <w:name w:val="TRICH YEU VB"/>
    <w:basedOn w:val="Normal"/>
    <w:autoRedefine/>
    <w:rsid w:val="00183A77"/>
    <w:pPr>
      <w:jc w:val="center"/>
    </w:pPr>
    <w:rPr>
      <w:b/>
    </w:rPr>
  </w:style>
  <w:style w:type="character" w:styleId="Strong">
    <w:name w:val="Strong"/>
    <w:qFormat/>
    <w:rsid w:val="00313303"/>
    <w:rPr>
      <w:b/>
      <w:bCs/>
    </w:rPr>
  </w:style>
  <w:style w:type="paragraph" w:customStyle="1" w:styleId="CharChar3">
    <w:name w:val="Char Char3"/>
    <w:basedOn w:val="Normal"/>
    <w:rsid w:val="00D53D8A"/>
    <w:pPr>
      <w:spacing w:after="160" w:line="240" w:lineRule="exact"/>
      <w:jc w:val="left"/>
    </w:pPr>
    <w:rPr>
      <w:rFonts w:ascii="Verdana" w:hAnsi="Verdana"/>
      <w:sz w:val="20"/>
      <w:szCs w:val="20"/>
    </w:rPr>
  </w:style>
  <w:style w:type="paragraph" w:customStyle="1" w:styleId="Default">
    <w:name w:val="Default"/>
    <w:rsid w:val="00C4091F"/>
    <w:pPr>
      <w:autoSpaceDE w:val="0"/>
      <w:autoSpaceDN w:val="0"/>
      <w:adjustRightInd w:val="0"/>
    </w:pPr>
    <w:rPr>
      <w:color w:val="000000"/>
      <w:sz w:val="24"/>
      <w:szCs w:val="24"/>
    </w:rPr>
  </w:style>
  <w:style w:type="paragraph" w:customStyle="1" w:styleId="DefaultParagraphFont1">
    <w:name w:val="Default Paragraph Font1"/>
    <w:semiHidden/>
    <w:rsid w:val="00EC63F2"/>
    <w:rPr>
      <w:rFonts w:ascii="Arial" w:eastAsia="Arial" w:hAnsi="Arial" w:cs="Arial"/>
      <w:noProof/>
    </w:rPr>
  </w:style>
  <w:style w:type="paragraph" w:styleId="Header">
    <w:name w:val="header"/>
    <w:basedOn w:val="Normal"/>
    <w:link w:val="HeaderChar"/>
    <w:uiPriority w:val="99"/>
    <w:rsid w:val="00C871D6"/>
    <w:pPr>
      <w:tabs>
        <w:tab w:val="center" w:pos="4680"/>
        <w:tab w:val="right" w:pos="9360"/>
      </w:tabs>
    </w:pPr>
  </w:style>
  <w:style w:type="character" w:customStyle="1" w:styleId="HeaderChar">
    <w:name w:val="Header Char"/>
    <w:basedOn w:val="DefaultParagraphFont"/>
    <w:link w:val="Header"/>
    <w:uiPriority w:val="99"/>
    <w:rsid w:val="00C871D6"/>
    <w:rPr>
      <w:sz w:val="28"/>
      <w:szCs w:val="24"/>
    </w:rPr>
  </w:style>
  <w:style w:type="paragraph" w:styleId="Footer">
    <w:name w:val="footer"/>
    <w:basedOn w:val="Normal"/>
    <w:link w:val="FooterChar"/>
    <w:rsid w:val="00C871D6"/>
    <w:pPr>
      <w:tabs>
        <w:tab w:val="center" w:pos="4680"/>
        <w:tab w:val="right" w:pos="9360"/>
      </w:tabs>
    </w:pPr>
  </w:style>
  <w:style w:type="character" w:customStyle="1" w:styleId="FooterChar">
    <w:name w:val="Footer Char"/>
    <w:basedOn w:val="DefaultParagraphFont"/>
    <w:link w:val="Footer"/>
    <w:rsid w:val="00C871D6"/>
    <w:rPr>
      <w:sz w:val="28"/>
      <w:szCs w:val="24"/>
    </w:rPr>
  </w:style>
  <w:style w:type="paragraph" w:styleId="BodyText">
    <w:name w:val="Body Text"/>
    <w:basedOn w:val="Normal"/>
    <w:link w:val="BodyTextChar"/>
    <w:rsid w:val="00827227"/>
    <w:pPr>
      <w:spacing w:after="120"/>
    </w:pPr>
  </w:style>
  <w:style w:type="character" w:customStyle="1" w:styleId="BodyTextChar">
    <w:name w:val="Body Text Char"/>
    <w:basedOn w:val="DefaultParagraphFont"/>
    <w:link w:val="BodyText"/>
    <w:rsid w:val="00827227"/>
    <w:rPr>
      <w:sz w:val="28"/>
      <w:szCs w:val="24"/>
    </w:rPr>
  </w:style>
  <w:style w:type="paragraph" w:styleId="NormalWeb">
    <w:name w:val="Normal (Web)"/>
    <w:basedOn w:val="Normal"/>
    <w:uiPriority w:val="99"/>
    <w:unhideWhenUsed/>
    <w:rsid w:val="00284A1A"/>
    <w:pPr>
      <w:spacing w:before="100" w:beforeAutospacing="1" w:after="100" w:afterAutospacing="1"/>
      <w:jc w:val="left"/>
    </w:pPr>
    <w:rPr>
      <w:sz w:val="24"/>
    </w:rPr>
  </w:style>
  <w:style w:type="paragraph" w:customStyle="1" w:styleId="Char1CharCharChar1CharCharChar">
    <w:name w:val="Char1 Char Char Char1 Char Char Char"/>
    <w:basedOn w:val="Normal"/>
    <w:rsid w:val="00C07587"/>
    <w:pPr>
      <w:spacing w:after="160" w:line="240" w:lineRule="exact"/>
      <w:jc w:val="left"/>
    </w:pPr>
    <w:rPr>
      <w:rFonts w:ascii="Verdana" w:hAnsi="Verdana"/>
      <w:sz w:val="20"/>
      <w:szCs w:val="20"/>
    </w:rPr>
  </w:style>
  <w:style w:type="paragraph" w:styleId="ListParagraph">
    <w:name w:val="List Paragraph"/>
    <w:basedOn w:val="Normal"/>
    <w:uiPriority w:val="34"/>
    <w:qFormat/>
    <w:rsid w:val="003B13C3"/>
    <w:pPr>
      <w:ind w:left="720"/>
      <w:contextualSpacing/>
    </w:pPr>
  </w:style>
  <w:style w:type="paragraph" w:styleId="BalloonText">
    <w:name w:val="Balloon Text"/>
    <w:basedOn w:val="Normal"/>
    <w:link w:val="BalloonTextChar"/>
    <w:semiHidden/>
    <w:unhideWhenUsed/>
    <w:rsid w:val="0083290C"/>
    <w:rPr>
      <w:rFonts w:ascii="Segoe UI" w:hAnsi="Segoe UI" w:cs="Segoe UI"/>
      <w:sz w:val="18"/>
      <w:szCs w:val="18"/>
    </w:rPr>
  </w:style>
  <w:style w:type="character" w:customStyle="1" w:styleId="BalloonTextChar">
    <w:name w:val="Balloon Text Char"/>
    <w:basedOn w:val="DefaultParagraphFont"/>
    <w:link w:val="BalloonText"/>
    <w:semiHidden/>
    <w:rsid w:val="0083290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4640837">
      <w:bodyDiv w:val="1"/>
      <w:marLeft w:val="0"/>
      <w:marRight w:val="0"/>
      <w:marTop w:val="0"/>
      <w:marBottom w:val="0"/>
      <w:divBdr>
        <w:top w:val="none" w:sz="0" w:space="0" w:color="auto"/>
        <w:left w:val="none" w:sz="0" w:space="0" w:color="auto"/>
        <w:bottom w:val="none" w:sz="0" w:space="0" w:color="auto"/>
        <w:right w:val="none" w:sz="0" w:space="0" w:color="auto"/>
      </w:divBdr>
    </w:div>
    <w:div w:id="542137170">
      <w:bodyDiv w:val="1"/>
      <w:marLeft w:val="0"/>
      <w:marRight w:val="0"/>
      <w:marTop w:val="0"/>
      <w:marBottom w:val="0"/>
      <w:divBdr>
        <w:top w:val="none" w:sz="0" w:space="0" w:color="auto"/>
        <w:left w:val="none" w:sz="0" w:space="0" w:color="auto"/>
        <w:bottom w:val="none" w:sz="0" w:space="0" w:color="auto"/>
        <w:right w:val="none" w:sz="0" w:space="0" w:color="auto"/>
      </w:divBdr>
    </w:div>
    <w:div w:id="2026012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146459-0B5E-4E6E-9E8F-7CF186ECE0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483</Words>
  <Characters>2758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SỞ TÀI NGUYÊN VÀ MÔI TRƯỜNG         CỘNG HOÀ XÃ HỘI CHỦ NGHĨA VIỆT NAM</vt:lpstr>
    </vt:vector>
  </TitlesOfParts>
  <Company>ASIA COMPUTER</Company>
  <LinksUpToDate>false</LinksUpToDate>
  <CharactersWithSpaces>3235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SỞ TÀI NGUYÊN VÀ MÔI TRƯỜNG         CỘNG HOÀ XÃ HỘI CHỦ NGHĨA VIỆT NAM</dc:title>
  <dc:creator>Tai nguyen-Khoang san</dc:creator>
  <cp:lastModifiedBy>DELL</cp:lastModifiedBy>
  <cp:revision>3</cp:revision>
  <cp:lastPrinted>2022-04-14T01:20:00Z</cp:lastPrinted>
  <dcterms:created xsi:type="dcterms:W3CDTF">2022-04-26T02:01:00Z</dcterms:created>
  <dcterms:modified xsi:type="dcterms:W3CDTF">2022-04-26T02:10:00Z</dcterms:modified>
</cp:coreProperties>
</file>